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EFD" w:rsidRDefault="00EF1EFD"/>
    <w:p w:rsidR="00472894" w:rsidRPr="009901BC" w:rsidRDefault="00472894" w:rsidP="00472894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901BC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</w:t>
      </w:r>
      <w:r w:rsidRPr="009901BC">
        <w:rPr>
          <w:rFonts w:ascii="Times New Roman" w:hAnsi="Times New Roman"/>
          <w:sz w:val="24"/>
          <w:szCs w:val="24"/>
        </w:rPr>
        <w:t xml:space="preserve">Приложение </w:t>
      </w:r>
      <w:r w:rsidR="00E95788">
        <w:rPr>
          <w:rFonts w:ascii="Times New Roman" w:hAnsi="Times New Roman"/>
          <w:sz w:val="24"/>
          <w:szCs w:val="24"/>
        </w:rPr>
        <w:t>10</w:t>
      </w:r>
      <w:bookmarkStart w:id="0" w:name="_GoBack"/>
      <w:bookmarkEnd w:id="0"/>
    </w:p>
    <w:p w:rsidR="00472894" w:rsidRPr="009901BC" w:rsidRDefault="00472894" w:rsidP="00472894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72894" w:rsidRPr="009901BC" w:rsidRDefault="00472894" w:rsidP="00472894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901BC">
        <w:rPr>
          <w:rFonts w:ascii="Times New Roman" w:hAnsi="Times New Roman"/>
          <w:b/>
          <w:sz w:val="24"/>
          <w:szCs w:val="24"/>
        </w:rPr>
        <w:t>АДМИНИСТРАТИВНЫЙ РЕГЛАМЕНТ</w:t>
      </w:r>
    </w:p>
    <w:p w:rsidR="00472894" w:rsidRPr="009901BC" w:rsidRDefault="00472894" w:rsidP="00472894">
      <w:pPr>
        <w:spacing w:after="0"/>
        <w:ind w:firstLine="710"/>
        <w:jc w:val="center"/>
        <w:rPr>
          <w:rFonts w:ascii="Times New Roman" w:hAnsi="Times New Roman"/>
          <w:b/>
          <w:sz w:val="24"/>
          <w:szCs w:val="24"/>
        </w:rPr>
      </w:pPr>
      <w:r w:rsidRPr="009901BC">
        <w:rPr>
          <w:rFonts w:ascii="Times New Roman" w:hAnsi="Times New Roman"/>
          <w:b/>
          <w:sz w:val="24"/>
          <w:szCs w:val="24"/>
        </w:rPr>
        <w:t>государственной услуги</w:t>
      </w:r>
    </w:p>
    <w:p w:rsidR="00472894" w:rsidRPr="009901BC" w:rsidRDefault="00472894" w:rsidP="00472894">
      <w:pPr>
        <w:spacing w:after="200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r w:rsidRPr="009901BC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472894" w:rsidRPr="009901BC" w:rsidRDefault="00472894" w:rsidP="00472894">
      <w:pPr>
        <w:spacing w:after="200"/>
        <w:contextualSpacing/>
        <w:rPr>
          <w:rFonts w:ascii="Times New Roman" w:hAnsi="Times New Roman"/>
          <w:bCs/>
          <w:sz w:val="24"/>
          <w:szCs w:val="24"/>
        </w:rPr>
      </w:pPr>
      <w:r w:rsidRPr="009901BC">
        <w:rPr>
          <w:rFonts w:ascii="Times New Roman" w:eastAsia="Times New Roman" w:hAnsi="Times New Roman"/>
          <w:sz w:val="24"/>
          <w:szCs w:val="24"/>
        </w:rPr>
        <w:tab/>
      </w:r>
      <w:r w:rsidRPr="009901BC">
        <w:rPr>
          <w:rFonts w:ascii="Times New Roman" w:eastAsia="Times New Roman" w:hAnsi="Times New Roman"/>
          <w:sz w:val="24"/>
          <w:szCs w:val="24"/>
        </w:rPr>
        <w:tab/>
      </w:r>
      <w:r w:rsidRPr="009901BC">
        <w:rPr>
          <w:rFonts w:ascii="Times New Roman" w:eastAsia="Times New Roman" w:hAnsi="Times New Roman"/>
          <w:sz w:val="24"/>
          <w:szCs w:val="24"/>
        </w:rPr>
        <w:tab/>
      </w:r>
      <w:r w:rsidRPr="009901BC">
        <w:rPr>
          <w:rFonts w:ascii="Times New Roman" w:eastAsia="Times New Roman" w:hAnsi="Times New Roman"/>
          <w:sz w:val="24"/>
          <w:szCs w:val="24"/>
        </w:rPr>
        <w:tab/>
      </w:r>
      <w:r w:rsidRPr="009901BC">
        <w:rPr>
          <w:rFonts w:ascii="Times New Roman" w:eastAsia="Times New Roman" w:hAnsi="Times New Roman"/>
          <w:sz w:val="24"/>
          <w:szCs w:val="24"/>
        </w:rPr>
        <w:tab/>
      </w:r>
      <w:r w:rsidRPr="009901BC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 w:rsidRPr="009901BC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          </w:t>
      </w:r>
      <w:r w:rsidRPr="009901BC">
        <w:rPr>
          <w:rFonts w:ascii="Times New Roman" w:hAnsi="Times New Roman"/>
          <w:bCs/>
          <w:sz w:val="24"/>
          <w:szCs w:val="24"/>
        </w:rPr>
        <w:t>«</w:t>
      </w:r>
      <w:r w:rsidRPr="009901BC">
        <w:rPr>
          <w:rFonts w:ascii="Times New Roman" w:hAnsi="Times New Roman"/>
          <w:sz w:val="24"/>
          <w:szCs w:val="24"/>
        </w:rPr>
        <w:t>Утверждено</w:t>
      </w:r>
      <w:r w:rsidRPr="009901BC">
        <w:rPr>
          <w:rFonts w:ascii="Times New Roman" w:hAnsi="Times New Roman"/>
          <w:bCs/>
          <w:sz w:val="24"/>
          <w:szCs w:val="24"/>
        </w:rPr>
        <w:t>»</w:t>
      </w:r>
    </w:p>
    <w:p w:rsidR="00472894" w:rsidRDefault="00472894" w:rsidP="00472894">
      <w:pPr>
        <w:spacing w:after="200"/>
        <w:ind w:left="5556"/>
        <w:contextualSpacing/>
        <w:rPr>
          <w:rFonts w:ascii="Times New Roman" w:hAnsi="Times New Roman"/>
          <w:sz w:val="24"/>
          <w:szCs w:val="24"/>
        </w:rPr>
      </w:pPr>
      <w:r w:rsidRPr="009901BC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риказом № __ от «___» __ 2019г.</w:t>
      </w:r>
    </w:p>
    <w:p w:rsidR="00472894" w:rsidRPr="009901BC" w:rsidRDefault="00472894" w:rsidP="00472894">
      <w:pPr>
        <w:spacing w:after="200"/>
        <w:ind w:left="5556"/>
        <w:contextualSpacing/>
        <w:rPr>
          <w:rFonts w:ascii="Times New Roman" w:hAnsi="Times New Roman"/>
          <w:sz w:val="24"/>
          <w:szCs w:val="24"/>
        </w:rPr>
      </w:pPr>
      <w:r w:rsidRPr="009901BC">
        <w:rPr>
          <w:rFonts w:ascii="Times New Roman" w:hAnsi="Times New Roman"/>
          <w:sz w:val="24"/>
          <w:szCs w:val="24"/>
        </w:rPr>
        <w:t xml:space="preserve">Министр труда и социального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901BC">
        <w:rPr>
          <w:rFonts w:ascii="Times New Roman" w:hAnsi="Times New Roman"/>
          <w:sz w:val="24"/>
          <w:szCs w:val="24"/>
        </w:rPr>
        <w:t xml:space="preserve">развития Кыргызской Республики   </w:t>
      </w:r>
    </w:p>
    <w:p w:rsidR="00472894" w:rsidRPr="009901BC" w:rsidRDefault="00472894" w:rsidP="00472894">
      <w:pPr>
        <w:spacing w:after="200"/>
        <w:ind w:left="4956" w:firstLine="60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</w:t>
      </w:r>
      <w:r w:rsidRPr="009901BC">
        <w:rPr>
          <w:rFonts w:ascii="Times New Roman" w:hAnsi="Times New Roman"/>
          <w:sz w:val="24"/>
          <w:szCs w:val="24"/>
        </w:rPr>
        <w:t xml:space="preserve">У.Т. </w:t>
      </w:r>
      <w:proofErr w:type="spellStart"/>
      <w:r w:rsidRPr="009901BC">
        <w:rPr>
          <w:rFonts w:ascii="Times New Roman" w:hAnsi="Times New Roman"/>
          <w:sz w:val="24"/>
          <w:szCs w:val="24"/>
        </w:rPr>
        <w:t>Кочкоров</w:t>
      </w:r>
      <w:proofErr w:type="spellEnd"/>
    </w:p>
    <w:p w:rsidR="00472894" w:rsidRPr="009901BC" w:rsidRDefault="00472894" w:rsidP="00472894">
      <w:pPr>
        <w:spacing w:after="0" w:line="240" w:lineRule="auto"/>
        <w:ind w:firstLine="708"/>
        <w:rPr>
          <w:rFonts w:ascii="Times New Roman" w:hAnsi="Times New Roman"/>
          <w:color w:val="0000FF"/>
          <w:sz w:val="24"/>
          <w:szCs w:val="24"/>
        </w:rPr>
      </w:pPr>
    </w:p>
    <w:p w:rsidR="00472894" w:rsidRDefault="00472894" w:rsidP="00472894">
      <w:pPr>
        <w:spacing w:after="0"/>
        <w:ind w:firstLine="710"/>
        <w:jc w:val="center"/>
        <w:rPr>
          <w:rFonts w:ascii="Times New Roman" w:hAnsi="Times New Roman"/>
          <w:b/>
          <w:sz w:val="24"/>
          <w:szCs w:val="24"/>
        </w:rPr>
      </w:pPr>
    </w:p>
    <w:p w:rsidR="00472894" w:rsidRDefault="00472894" w:rsidP="00472894">
      <w:pPr>
        <w:spacing w:after="0"/>
        <w:ind w:firstLine="710"/>
        <w:jc w:val="center"/>
        <w:rPr>
          <w:rFonts w:ascii="Times New Roman" w:hAnsi="Times New Roman"/>
          <w:b/>
          <w:sz w:val="24"/>
          <w:szCs w:val="24"/>
        </w:rPr>
      </w:pPr>
    </w:p>
    <w:p w:rsidR="00472894" w:rsidRDefault="00472894" w:rsidP="00472894">
      <w:pPr>
        <w:pStyle w:val="tkNazvanie"/>
        <w:spacing w:before="0" w:after="0" w:line="240" w:lineRule="auto"/>
        <w:ind w:left="0" w:right="-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Административный регламент</w:t>
      </w:r>
    </w:p>
    <w:p w:rsidR="00DF565C" w:rsidRPr="00295EA9" w:rsidRDefault="00472894" w:rsidP="00DF565C">
      <w:pPr>
        <w:spacing w:after="0" w:line="240" w:lineRule="auto"/>
        <w:ind w:right="-14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государственной услуги </w:t>
      </w:r>
      <w:r w:rsidR="00DF565C" w:rsidRPr="00295EA9">
        <w:rPr>
          <w:rFonts w:ascii="Times New Roman" w:hAnsi="Times New Roman"/>
          <w:b/>
          <w:sz w:val="28"/>
        </w:rPr>
        <w:t>«Освидетельствование/переосвидетельствование по установлению факта наличия инвалидности, определение группы, причины, сроков наступления инвалидности»</w:t>
      </w:r>
    </w:p>
    <w:p w:rsidR="00472894" w:rsidRPr="009901BC" w:rsidRDefault="00472894" w:rsidP="00472894">
      <w:pPr>
        <w:spacing w:after="0"/>
        <w:ind w:firstLine="710"/>
        <w:jc w:val="center"/>
        <w:rPr>
          <w:rFonts w:ascii="Times New Roman" w:hAnsi="Times New Roman"/>
          <w:b/>
          <w:sz w:val="24"/>
          <w:szCs w:val="24"/>
        </w:rPr>
      </w:pPr>
    </w:p>
    <w:p w:rsidR="00472894" w:rsidRPr="009901BC" w:rsidRDefault="00472894" w:rsidP="00472894">
      <w:pPr>
        <w:spacing w:after="0"/>
        <w:ind w:firstLine="710"/>
        <w:jc w:val="center"/>
        <w:rPr>
          <w:rFonts w:ascii="Times New Roman" w:hAnsi="Times New Roman"/>
          <w:sz w:val="24"/>
          <w:szCs w:val="24"/>
        </w:rPr>
      </w:pPr>
      <w:r w:rsidRPr="009901BC">
        <w:rPr>
          <w:rFonts w:ascii="Times New Roman" w:hAnsi="Times New Roman"/>
          <w:b/>
          <w:sz w:val="24"/>
          <w:szCs w:val="24"/>
        </w:rPr>
        <w:t xml:space="preserve"> </w:t>
      </w:r>
    </w:p>
    <w:p w:rsidR="00472894" w:rsidRPr="009901BC" w:rsidRDefault="00472894" w:rsidP="00472894">
      <w:pPr>
        <w:tabs>
          <w:tab w:val="left" w:pos="142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D009F3">
        <w:rPr>
          <w:rFonts w:ascii="Times New Roman" w:hAnsi="Times New Roman"/>
          <w:sz w:val="24"/>
          <w:szCs w:val="24"/>
        </w:rPr>
        <w:t>глава 5,  пункт -2</w:t>
      </w:r>
      <w:r w:rsidR="00DF565C" w:rsidRPr="00BC55D5">
        <w:rPr>
          <w:rFonts w:ascii="Times New Roman" w:hAnsi="Times New Roman"/>
          <w:sz w:val="24"/>
          <w:szCs w:val="24"/>
        </w:rPr>
        <w:t xml:space="preserve"> Единого реестра (перечня) государственных услуг, </w:t>
      </w:r>
      <w:r w:rsidRPr="009901BC">
        <w:rPr>
          <w:rFonts w:ascii="Times New Roman" w:hAnsi="Times New Roman"/>
          <w:sz w:val="24"/>
          <w:szCs w:val="24"/>
        </w:rPr>
        <w:t>оказываемых государственными органами, их структурными подразделениями и подведомственными учреждениями, утвержденного постановлением Правительства Кыргызской Республики от 3 июня 2014 года № 303)</w:t>
      </w:r>
    </w:p>
    <w:p w:rsidR="00472894" w:rsidRPr="009901BC" w:rsidRDefault="00472894" w:rsidP="00472894">
      <w:pPr>
        <w:pStyle w:val="a3"/>
        <w:spacing w:after="0" w:line="240" w:lineRule="auto"/>
        <w:ind w:left="2834" w:firstLine="706"/>
        <w:rPr>
          <w:rFonts w:ascii="Times New Roman" w:hAnsi="Times New Roman"/>
          <w:b/>
          <w:sz w:val="24"/>
          <w:szCs w:val="24"/>
        </w:rPr>
      </w:pPr>
      <w:r w:rsidRPr="009901BC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472894" w:rsidRPr="009901BC" w:rsidRDefault="00472894" w:rsidP="00472894">
      <w:pPr>
        <w:pStyle w:val="a3"/>
        <w:spacing w:after="0" w:line="240" w:lineRule="auto"/>
        <w:ind w:left="710"/>
        <w:jc w:val="center"/>
        <w:rPr>
          <w:rFonts w:ascii="Times New Roman" w:hAnsi="Times New Roman"/>
          <w:b/>
          <w:sz w:val="24"/>
          <w:szCs w:val="24"/>
        </w:rPr>
      </w:pPr>
    </w:p>
    <w:p w:rsidR="00472894" w:rsidRPr="009901BC" w:rsidRDefault="00472894" w:rsidP="00472894">
      <w:pPr>
        <w:pStyle w:val="a3"/>
        <w:spacing w:before="12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901BC">
        <w:rPr>
          <w:rFonts w:ascii="Times New Roman" w:hAnsi="Times New Roman"/>
          <w:sz w:val="24"/>
          <w:szCs w:val="24"/>
        </w:rPr>
        <w:t xml:space="preserve">1. Предоставление данной государственной услуги осуществляется: районными и городскими </w:t>
      </w:r>
      <w:r>
        <w:rPr>
          <w:rFonts w:ascii="Times New Roman" w:hAnsi="Times New Roman"/>
          <w:sz w:val="24"/>
          <w:szCs w:val="24"/>
        </w:rPr>
        <w:t>медико-социальными экспертными комиссиями Республиканского центра медико-социальной экспертизы    Министерства</w:t>
      </w:r>
      <w:r w:rsidRPr="009901BC">
        <w:rPr>
          <w:rFonts w:ascii="Times New Roman" w:hAnsi="Times New Roman"/>
          <w:sz w:val="24"/>
          <w:szCs w:val="24"/>
        </w:rPr>
        <w:t xml:space="preserve"> труда и социального развития Кыргы</w:t>
      </w:r>
      <w:r>
        <w:rPr>
          <w:rFonts w:ascii="Times New Roman" w:hAnsi="Times New Roman"/>
          <w:sz w:val="24"/>
          <w:szCs w:val="24"/>
        </w:rPr>
        <w:t>зской Республики (далее - МСЭК</w:t>
      </w:r>
      <w:r w:rsidRPr="009901BC">
        <w:rPr>
          <w:rFonts w:ascii="Times New Roman" w:hAnsi="Times New Roman"/>
          <w:sz w:val="24"/>
          <w:szCs w:val="24"/>
        </w:rPr>
        <w:t xml:space="preserve">). </w:t>
      </w:r>
    </w:p>
    <w:p w:rsidR="00472894" w:rsidRPr="009901BC" w:rsidRDefault="00472894" w:rsidP="0047289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901BC">
        <w:rPr>
          <w:rFonts w:ascii="Times New Roman" w:hAnsi="Times New Roman"/>
          <w:sz w:val="24"/>
          <w:szCs w:val="24"/>
        </w:rPr>
        <w:t>2. Административный регламент данной государственной услуги соответствует требованиям соответствующего стандарта услуги, утвержденного постановлением Правительства Кыргызской Республики от 3 июня 2014 года № 303.</w:t>
      </w:r>
    </w:p>
    <w:p w:rsidR="00472894" w:rsidRDefault="00472894" w:rsidP="0047289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901BC">
        <w:rPr>
          <w:rFonts w:ascii="Times New Roman" w:hAnsi="Times New Roman"/>
          <w:sz w:val="24"/>
          <w:szCs w:val="24"/>
        </w:rPr>
        <w:t>3. Ключевые параметры, заданные стандартом услуги:</w:t>
      </w:r>
    </w:p>
    <w:p w:rsidR="00472894" w:rsidRDefault="00472894" w:rsidP="0047289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Потребители государственной услуги:</w:t>
      </w:r>
    </w:p>
    <w:p w:rsidR="00472894" w:rsidRPr="008D1ADD" w:rsidRDefault="00472894" w:rsidP="00472894">
      <w:pPr>
        <w:pStyle w:val="tkTablica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1ADD">
        <w:rPr>
          <w:rFonts w:ascii="Times New Roman" w:hAnsi="Times New Roman" w:cs="Times New Roman"/>
          <w:sz w:val="24"/>
          <w:szCs w:val="24"/>
        </w:rPr>
        <w:t xml:space="preserve">              Граждане Кыргызской Республики:</w:t>
      </w:r>
    </w:p>
    <w:p w:rsidR="00472894" w:rsidRPr="008D1ADD" w:rsidRDefault="00472894" w:rsidP="00472894">
      <w:pPr>
        <w:pStyle w:val="tkTablica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D1ADD">
        <w:rPr>
          <w:rFonts w:ascii="Times New Roman" w:hAnsi="Times New Roman" w:cs="Times New Roman"/>
          <w:sz w:val="24"/>
          <w:szCs w:val="24"/>
        </w:rPr>
        <w:t xml:space="preserve">- дети с ограниченными возможностями </w:t>
      </w:r>
      <w:r>
        <w:rPr>
          <w:rFonts w:ascii="Times New Roman" w:hAnsi="Times New Roman" w:cs="Times New Roman"/>
          <w:sz w:val="24"/>
          <w:szCs w:val="24"/>
        </w:rPr>
        <w:t xml:space="preserve">здоровья </w:t>
      </w:r>
      <w:r w:rsidRPr="008D1ADD">
        <w:rPr>
          <w:rFonts w:ascii="Times New Roman" w:hAnsi="Times New Roman" w:cs="Times New Roman"/>
          <w:sz w:val="24"/>
          <w:szCs w:val="24"/>
        </w:rPr>
        <w:t xml:space="preserve"> (далее - дети с ОВЗ);</w:t>
      </w:r>
    </w:p>
    <w:p w:rsidR="00472894" w:rsidRPr="008D1ADD" w:rsidRDefault="00472894" w:rsidP="00472894">
      <w:pPr>
        <w:pStyle w:val="tkTablica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D1ADD">
        <w:rPr>
          <w:rFonts w:ascii="Times New Roman" w:hAnsi="Times New Roman" w:cs="Times New Roman"/>
          <w:sz w:val="24"/>
          <w:szCs w:val="24"/>
        </w:rPr>
        <w:t>- лица с ограниченн</w:t>
      </w:r>
      <w:r>
        <w:rPr>
          <w:rFonts w:ascii="Times New Roman" w:hAnsi="Times New Roman" w:cs="Times New Roman"/>
          <w:sz w:val="24"/>
          <w:szCs w:val="24"/>
        </w:rPr>
        <w:t>ыми возможностями здоровья (далее - ЛОВЗ)</w:t>
      </w:r>
      <w:r w:rsidRPr="008D1ADD">
        <w:rPr>
          <w:rFonts w:ascii="Times New Roman" w:hAnsi="Times New Roman" w:cs="Times New Roman"/>
          <w:sz w:val="24"/>
          <w:szCs w:val="24"/>
        </w:rPr>
        <w:t>;</w:t>
      </w:r>
    </w:p>
    <w:p w:rsidR="00472894" w:rsidRDefault="00472894" w:rsidP="0047289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9901BC">
        <w:rPr>
          <w:rFonts w:ascii="Times New Roman" w:hAnsi="Times New Roman"/>
          <w:sz w:val="24"/>
          <w:szCs w:val="24"/>
        </w:rPr>
        <w:t>Общее время предоставления услуги до 1 месяца со дня подачи заявления;</w:t>
      </w:r>
    </w:p>
    <w:p w:rsidR="00472894" w:rsidRPr="009901BC" w:rsidRDefault="00472894" w:rsidP="0047289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Pr="009901BC">
        <w:rPr>
          <w:rFonts w:ascii="Times New Roman" w:hAnsi="Times New Roman"/>
          <w:sz w:val="24"/>
          <w:szCs w:val="24"/>
        </w:rPr>
        <w:t>Перечень документов, необходимых для получения государственной услуги:</w:t>
      </w:r>
    </w:p>
    <w:p w:rsidR="00472894" w:rsidRPr="009901BC" w:rsidRDefault="00472894" w:rsidP="0047289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901BC">
        <w:rPr>
          <w:rFonts w:ascii="Times New Roman" w:hAnsi="Times New Roman"/>
          <w:sz w:val="24"/>
          <w:szCs w:val="24"/>
        </w:rPr>
        <w:t>- письменное заявление получателя услуг, а для несовершеннолетних и недееспособных лиц - письменное заявление законного представителя (один из родителей, опекун, попечитель) (</w:t>
      </w:r>
      <w:hyperlink r:id="rId8" w:anchor="p11" w:history="1">
        <w:r w:rsidRPr="009901BC">
          <w:rPr>
            <w:rStyle w:val="a8"/>
            <w:rFonts w:ascii="Times New Roman" w:hAnsi="Times New Roman"/>
            <w:sz w:val="24"/>
            <w:szCs w:val="24"/>
          </w:rPr>
          <w:t>приложение 1</w:t>
        </w:r>
      </w:hyperlink>
      <w:r w:rsidRPr="009901BC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9901BC">
        <w:rPr>
          <w:rFonts w:ascii="Times New Roman" w:hAnsi="Times New Roman"/>
          <w:sz w:val="24"/>
          <w:szCs w:val="24"/>
        </w:rPr>
        <w:t>к настоящим стандартам);</w:t>
      </w:r>
    </w:p>
    <w:p w:rsidR="00472894" w:rsidRDefault="00472894" w:rsidP="00472894">
      <w:pPr>
        <w:shd w:val="clear" w:color="auto" w:fill="FFFFFF"/>
        <w:spacing w:after="6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901BC">
        <w:rPr>
          <w:rFonts w:ascii="Times New Roman" w:hAnsi="Times New Roman"/>
          <w:sz w:val="24"/>
          <w:szCs w:val="24"/>
        </w:rPr>
        <w:t>- документ, удостоверяющий личность (копии паспорта или свидетельства о рождении);</w:t>
      </w:r>
    </w:p>
    <w:p w:rsidR="00472894" w:rsidRDefault="00472894" w:rsidP="00472894">
      <w:pPr>
        <w:spacing w:after="0" w:line="240" w:lineRule="auto"/>
        <w:jc w:val="both"/>
        <w:rPr>
          <w:rFonts w:ascii="Times New Roman" w:hAnsi="Times New Roman"/>
          <w:color w:val="C00000"/>
          <w:sz w:val="24"/>
          <w:szCs w:val="24"/>
        </w:rPr>
      </w:pPr>
      <w:r>
        <w:rPr>
          <w:rFonts w:ascii="Times New Roman" w:hAnsi="Times New Roman"/>
          <w:sz w:val="28"/>
        </w:rPr>
        <w:lastRenderedPageBreak/>
        <w:t xml:space="preserve">- </w:t>
      </w:r>
      <w:r>
        <w:rPr>
          <w:rFonts w:ascii="Times New Roman" w:hAnsi="Times New Roman"/>
          <w:sz w:val="24"/>
          <w:szCs w:val="24"/>
        </w:rPr>
        <w:t xml:space="preserve"> форма</w:t>
      </w:r>
      <w:r w:rsidRPr="004830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483036">
        <w:rPr>
          <w:rFonts w:ascii="Times New Roman" w:hAnsi="Times New Roman"/>
          <w:sz w:val="24"/>
          <w:szCs w:val="24"/>
        </w:rPr>
        <w:t>088</w:t>
      </w:r>
      <w:r>
        <w:rPr>
          <w:rFonts w:ascii="Times New Roman" w:hAnsi="Times New Roman"/>
          <w:sz w:val="24"/>
          <w:szCs w:val="24"/>
        </w:rPr>
        <w:t>/</w:t>
      </w:r>
      <w:r w:rsidRPr="00483036">
        <w:rPr>
          <w:rFonts w:ascii="Times New Roman" w:hAnsi="Times New Roman"/>
          <w:sz w:val="24"/>
          <w:szCs w:val="24"/>
        </w:rPr>
        <w:t>у (направление на МСЭК), оформляют соответствующие медицинские документы</w:t>
      </w:r>
      <w:r>
        <w:rPr>
          <w:rFonts w:ascii="Times New Roman" w:hAnsi="Times New Roman"/>
          <w:sz w:val="24"/>
          <w:szCs w:val="24"/>
        </w:rPr>
        <w:t xml:space="preserve"> (выписки из стационарного лечения, консультативные заключения и результаты обследований)</w:t>
      </w:r>
      <w:r w:rsidRPr="00483036">
        <w:rPr>
          <w:rFonts w:ascii="Times New Roman" w:hAnsi="Times New Roman"/>
          <w:sz w:val="24"/>
          <w:szCs w:val="24"/>
        </w:rPr>
        <w:t xml:space="preserve">, согласно </w:t>
      </w:r>
      <w:proofErr w:type="gramStart"/>
      <w:r w:rsidRPr="00483036">
        <w:rPr>
          <w:rFonts w:ascii="Times New Roman" w:hAnsi="Times New Roman"/>
          <w:sz w:val="24"/>
          <w:szCs w:val="24"/>
        </w:rPr>
        <w:t>действующему</w:t>
      </w:r>
      <w:proofErr w:type="gramEnd"/>
      <w:r w:rsidRPr="00483036">
        <w:rPr>
          <w:rFonts w:ascii="Times New Roman" w:hAnsi="Times New Roman"/>
          <w:sz w:val="24"/>
          <w:szCs w:val="24"/>
        </w:rPr>
        <w:t xml:space="preserve"> НПА, амбулаторную карту</w:t>
      </w:r>
      <w:r w:rsidRPr="00483036">
        <w:rPr>
          <w:rFonts w:ascii="Times New Roman" w:hAnsi="Times New Roman"/>
          <w:color w:val="C00000"/>
          <w:sz w:val="24"/>
          <w:szCs w:val="24"/>
        </w:rPr>
        <w:t xml:space="preserve">. </w:t>
      </w:r>
    </w:p>
    <w:p w:rsidR="00472894" w:rsidRPr="00BD5B30" w:rsidRDefault="00DF565C" w:rsidP="00472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-листок нетрудоспособности и трудовая книжка – для работающих граждан.</w:t>
      </w:r>
      <w:r w:rsidR="00472894">
        <w:rPr>
          <w:rFonts w:ascii="Times New Roman" w:hAnsi="Times New Roman"/>
          <w:sz w:val="24"/>
          <w:szCs w:val="24"/>
        </w:rPr>
        <w:t xml:space="preserve"> </w:t>
      </w:r>
    </w:p>
    <w:p w:rsidR="00472894" w:rsidRPr="00483036" w:rsidRDefault="007F1CFE" w:rsidP="00472894">
      <w:pPr>
        <w:shd w:val="clear" w:color="auto" w:fill="FFFFFF"/>
        <w:spacing w:after="6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CFE">
        <w:rPr>
          <w:rFonts w:ascii="Times New Roman" w:hAnsi="Times New Roman"/>
          <w:sz w:val="24"/>
          <w:szCs w:val="24"/>
        </w:rPr>
        <w:t xml:space="preserve">При </w:t>
      </w:r>
      <w:r w:rsidR="00472894" w:rsidRPr="007F1CFE">
        <w:rPr>
          <w:rFonts w:ascii="Times New Roman" w:hAnsi="Times New Roman"/>
          <w:sz w:val="24"/>
          <w:szCs w:val="24"/>
        </w:rPr>
        <w:t>заочной экспертизе</w:t>
      </w:r>
      <w:r w:rsidR="00472894" w:rsidRPr="00483036">
        <w:rPr>
          <w:rFonts w:ascii="Times New Roman" w:hAnsi="Times New Roman"/>
          <w:sz w:val="24"/>
          <w:szCs w:val="24"/>
        </w:rPr>
        <w:t xml:space="preserve"> по приглашению МСЭК лечащий врач заявителя должен принять участие в заседании МСЭК.</w:t>
      </w:r>
    </w:p>
    <w:p w:rsidR="00DF565C" w:rsidRDefault="00472894" w:rsidP="00DF565C">
      <w:pPr>
        <w:pStyle w:val="a3"/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483036">
        <w:rPr>
          <w:rFonts w:ascii="Times New Roman" w:hAnsi="Times New Roman"/>
          <w:sz w:val="24"/>
          <w:szCs w:val="24"/>
        </w:rPr>
        <w:t xml:space="preserve">Экспертной комиссией в электронной форме разрабатывается Индивидуальная программа реабилитации (далее – ИПР) в двух экземплярах. Один экземпляр выдается непосредственно заявителю или законному представителю, а второй остается в медицинском акте освидетельствования. Срок разработки и выдачи ИПР - 1 мес. </w:t>
      </w:r>
    </w:p>
    <w:p w:rsidR="00DF565C" w:rsidRPr="00DF565C" w:rsidRDefault="00DF565C" w:rsidP="00DF565C">
      <w:pPr>
        <w:pStyle w:val="a3"/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472894" w:rsidRPr="00483036">
        <w:rPr>
          <w:rFonts w:ascii="Times New Roman" w:hAnsi="Times New Roman"/>
          <w:sz w:val="24"/>
          <w:szCs w:val="24"/>
        </w:rPr>
        <w:t>)  Стоимость услуги - государственная услу</w:t>
      </w:r>
      <w:r>
        <w:rPr>
          <w:rFonts w:ascii="Times New Roman" w:hAnsi="Times New Roman"/>
          <w:sz w:val="24"/>
          <w:szCs w:val="24"/>
        </w:rPr>
        <w:t>га о</w:t>
      </w:r>
      <w:r w:rsidRPr="00DF565C">
        <w:rPr>
          <w:rFonts w:ascii="Times New Roman" w:hAnsi="Times New Roman"/>
          <w:sz w:val="24"/>
          <w:szCs w:val="24"/>
        </w:rPr>
        <w:t xml:space="preserve">свидетельствование/переосвидетельствование по установлению факта наличия инвалидности, определение группы, причины, </w:t>
      </w:r>
      <w:r>
        <w:rPr>
          <w:rFonts w:ascii="Times New Roman" w:hAnsi="Times New Roman"/>
          <w:sz w:val="24"/>
          <w:szCs w:val="24"/>
        </w:rPr>
        <w:t>сроков наступления инвалидности</w:t>
      </w:r>
    </w:p>
    <w:p w:rsidR="00472894" w:rsidRPr="00483036" w:rsidRDefault="00472894" w:rsidP="00DF565C">
      <w:pPr>
        <w:pStyle w:val="tkTablica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3036">
        <w:rPr>
          <w:rFonts w:ascii="Times New Roman" w:hAnsi="Times New Roman" w:cs="Times New Roman"/>
          <w:sz w:val="24"/>
          <w:szCs w:val="24"/>
        </w:rPr>
        <w:t xml:space="preserve"> предоставляется бесплатно.</w:t>
      </w:r>
    </w:p>
    <w:p w:rsidR="00472894" w:rsidRPr="00893514" w:rsidRDefault="00472894" w:rsidP="00472894">
      <w:pPr>
        <w:pStyle w:val="tkTekst"/>
        <w:spacing w:after="0" w:line="240" w:lineRule="auto"/>
        <w:rPr>
          <w:rFonts w:ascii="Times New Roman" w:hAnsi="Times New Roman"/>
          <w:sz w:val="24"/>
          <w:szCs w:val="24"/>
        </w:rPr>
      </w:pPr>
      <w:r w:rsidRPr="00483036">
        <w:rPr>
          <w:rFonts w:ascii="Times New Roman" w:hAnsi="Times New Roman"/>
          <w:sz w:val="24"/>
          <w:szCs w:val="24"/>
        </w:rPr>
        <w:t>4)  Результат услуги: физическое</w:t>
      </w:r>
      <w:r w:rsidRPr="00893514">
        <w:rPr>
          <w:rFonts w:ascii="Times New Roman" w:hAnsi="Times New Roman"/>
          <w:sz w:val="24"/>
          <w:szCs w:val="24"/>
        </w:rPr>
        <w:t xml:space="preserve"> или юридическое лицо, осуществившее непосредственно, либо через своего представителя запрос на предоставление государственной услуги к исполнителю государственной услуги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893514">
        <w:rPr>
          <w:rFonts w:ascii="Times New Roman" w:hAnsi="Times New Roman"/>
          <w:sz w:val="24"/>
          <w:szCs w:val="24"/>
        </w:rPr>
        <w:t xml:space="preserve"> </w:t>
      </w:r>
      <w:r w:rsidRPr="009901BC">
        <w:rPr>
          <w:rFonts w:ascii="Times New Roman" w:hAnsi="Times New Roman"/>
          <w:sz w:val="24"/>
          <w:szCs w:val="24"/>
        </w:rPr>
        <w:t xml:space="preserve">полным пакетом </w:t>
      </w:r>
      <w:r>
        <w:rPr>
          <w:rFonts w:ascii="Times New Roman" w:hAnsi="Times New Roman"/>
          <w:sz w:val="24"/>
          <w:szCs w:val="24"/>
        </w:rPr>
        <w:t>документов, если не будет полного пакета</w:t>
      </w:r>
      <w:r w:rsidRPr="009901BC">
        <w:rPr>
          <w:rFonts w:ascii="Times New Roman" w:hAnsi="Times New Roman"/>
          <w:sz w:val="24"/>
          <w:szCs w:val="24"/>
        </w:rPr>
        <w:t xml:space="preserve"> документов  отказ.</w:t>
      </w:r>
    </w:p>
    <w:p w:rsidR="00472894" w:rsidRDefault="00472894" w:rsidP="00472894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472894" w:rsidRPr="009002C4" w:rsidRDefault="00472894" w:rsidP="00472894">
      <w:pPr>
        <w:pStyle w:val="a3"/>
        <w:numPr>
          <w:ilvl w:val="0"/>
          <w:numId w:val="2"/>
        </w:numPr>
        <w:spacing w:after="0" w:line="240" w:lineRule="auto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9002C4">
        <w:rPr>
          <w:rFonts w:ascii="Times New Roman" w:hAnsi="Times New Roman"/>
          <w:b/>
          <w:sz w:val="24"/>
          <w:szCs w:val="24"/>
        </w:rPr>
        <w:t>Процесс   процедур, выполняемых в процессе предоставления услуги, включает следующие действия:</w:t>
      </w:r>
    </w:p>
    <w:tbl>
      <w:tblPr>
        <w:tblW w:w="503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"/>
        <w:gridCol w:w="3125"/>
        <w:gridCol w:w="5843"/>
      </w:tblGrid>
      <w:tr w:rsidR="00472894" w:rsidRPr="009901BC" w:rsidTr="001C0028"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94" w:rsidRPr="009901BC" w:rsidRDefault="00472894" w:rsidP="001C00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BC">
              <w:rPr>
                <w:rFonts w:ascii="Times New Roman" w:hAnsi="Times New Roman" w:cs="Times New Roman"/>
                <w:sz w:val="24"/>
                <w:szCs w:val="24"/>
              </w:rPr>
              <w:t>Детальное описание действия</w:t>
            </w:r>
          </w:p>
          <w:p w:rsidR="00472894" w:rsidRPr="009901BC" w:rsidRDefault="00472894" w:rsidP="001C00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894" w:rsidRPr="009901BC" w:rsidTr="001C0028">
        <w:trPr>
          <w:trHeight w:val="411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94" w:rsidRPr="009901BC" w:rsidRDefault="00472894" w:rsidP="001C00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1BC">
              <w:rPr>
                <w:rFonts w:ascii="Times New Roman" w:hAnsi="Times New Roman"/>
                <w:b/>
                <w:sz w:val="24"/>
                <w:szCs w:val="24"/>
              </w:rPr>
              <w:t>Название процедуры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1BC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472894" w:rsidRPr="009901BC" w:rsidTr="001C0028">
        <w:trPr>
          <w:trHeight w:val="48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94" w:rsidRPr="009901BC" w:rsidRDefault="00472894" w:rsidP="001C00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94" w:rsidRPr="009901BC" w:rsidRDefault="00472894" w:rsidP="007F1C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 </w:t>
            </w:r>
            <w:r w:rsidRPr="009901BC">
              <w:rPr>
                <w:rFonts w:ascii="Times New Roman" w:hAnsi="Times New Roman" w:cs="Times New Roman"/>
                <w:sz w:val="24"/>
                <w:szCs w:val="24"/>
              </w:rPr>
              <w:t>заявлени</w:t>
            </w:r>
            <w:r w:rsidR="007F1CF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894" w:rsidRPr="009901BC" w:rsidRDefault="00472894" w:rsidP="001C0028">
            <w:pPr>
              <w:spacing w:after="0" w:line="240" w:lineRule="auto"/>
              <w:ind w:left="34" w:right="53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1BC">
              <w:rPr>
                <w:rFonts w:ascii="Times New Roman" w:hAnsi="Times New Roman"/>
                <w:sz w:val="24"/>
                <w:szCs w:val="24"/>
              </w:rPr>
              <w:t>Заявление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МСЭК</w:t>
            </w:r>
            <w:r w:rsidR="007F1C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01BC">
              <w:rPr>
                <w:rFonts w:ascii="Times New Roman" w:hAnsi="Times New Roman"/>
                <w:sz w:val="24"/>
                <w:szCs w:val="24"/>
              </w:rPr>
              <w:t>заявителя либо его законного представителя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926306">
              <w:rPr>
                <w:rFonts w:ascii="Times New Roman" w:hAnsi="Times New Roman"/>
                <w:sz w:val="24"/>
                <w:szCs w:val="24"/>
              </w:rPr>
              <w:t>для выдачи выпис</w:t>
            </w:r>
            <w:r w:rsidR="007F1CFE">
              <w:rPr>
                <w:rFonts w:ascii="Times New Roman" w:hAnsi="Times New Roman"/>
                <w:sz w:val="24"/>
                <w:szCs w:val="24"/>
              </w:rPr>
              <w:t xml:space="preserve">ки из акта  освидетельствования МСЭК к СПРАВКЕ </w:t>
            </w:r>
            <w:r w:rsidRPr="00926306">
              <w:rPr>
                <w:rFonts w:ascii="Times New Roman" w:hAnsi="Times New Roman"/>
                <w:sz w:val="24"/>
                <w:szCs w:val="24"/>
              </w:rPr>
              <w:t>МСЭК (далее-справка МСЭК).</w:t>
            </w:r>
          </w:p>
        </w:tc>
      </w:tr>
      <w:tr w:rsidR="00472894" w:rsidRPr="009901BC" w:rsidTr="001C0028">
        <w:trPr>
          <w:trHeight w:val="981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94" w:rsidRPr="009901BC" w:rsidRDefault="00472894" w:rsidP="001C00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94" w:rsidRPr="009901BC" w:rsidRDefault="00472894" w:rsidP="001C002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01BC">
              <w:rPr>
                <w:rFonts w:ascii="Times New Roman" w:hAnsi="Times New Roman" w:cs="Times New Roman"/>
                <w:sz w:val="24"/>
                <w:szCs w:val="24"/>
              </w:rPr>
              <w:t>Оформление документов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94" w:rsidRPr="004614D0" w:rsidRDefault="00472894" w:rsidP="001C00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4D0">
              <w:rPr>
                <w:rFonts w:ascii="Times New Roman" w:hAnsi="Times New Roman"/>
                <w:sz w:val="24"/>
                <w:szCs w:val="24"/>
              </w:rPr>
              <w:t xml:space="preserve">Старшая медицинская сестра, медицинский регистратор МСЭК: </w:t>
            </w:r>
          </w:p>
          <w:p w:rsidR="00472894" w:rsidRPr="009901BC" w:rsidRDefault="00472894" w:rsidP="001C002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1BC">
              <w:rPr>
                <w:rFonts w:ascii="Times New Roman" w:hAnsi="Times New Roman"/>
                <w:sz w:val="24"/>
                <w:szCs w:val="24"/>
              </w:rPr>
              <w:t>- проверяет комплектность документов и правильность их заполнения;</w:t>
            </w:r>
          </w:p>
          <w:p w:rsidR="00472894" w:rsidRPr="009901BC" w:rsidRDefault="00472894" w:rsidP="001C002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1BC">
              <w:rPr>
                <w:rFonts w:ascii="Times New Roman" w:hAnsi="Times New Roman"/>
                <w:sz w:val="24"/>
                <w:szCs w:val="24"/>
              </w:rPr>
              <w:t>- в случае некомплектности представленных документов дает разъяснение заявителю,  оформляет отказ и возвращает заявителю полученные документы;</w:t>
            </w:r>
          </w:p>
          <w:p w:rsidR="00472894" w:rsidRPr="004614D0" w:rsidRDefault="00472894" w:rsidP="001C00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1BC">
              <w:rPr>
                <w:rFonts w:ascii="Times New Roman" w:hAnsi="Times New Roman"/>
                <w:iCs/>
                <w:sz w:val="24"/>
                <w:szCs w:val="24"/>
              </w:rPr>
              <w:t>- в случае предоставления по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лного пакета документов </w:t>
            </w:r>
            <w:r w:rsidRPr="009901BC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4614D0">
              <w:rPr>
                <w:rFonts w:ascii="Times New Roman" w:hAnsi="Times New Roman"/>
                <w:sz w:val="24"/>
                <w:szCs w:val="24"/>
              </w:rPr>
              <w:t>надлежащим образом, заполняет паспортную часть медицинского акта освидетельствования с указанием в нем даты приема документов;</w:t>
            </w:r>
          </w:p>
          <w:p w:rsidR="00472894" w:rsidRPr="004614D0" w:rsidRDefault="00472894" w:rsidP="001C00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14D0">
              <w:rPr>
                <w:rFonts w:ascii="Times New Roman" w:hAnsi="Times New Roman"/>
                <w:color w:val="000000"/>
                <w:sz w:val="24"/>
                <w:szCs w:val="24"/>
              </w:rPr>
              <w:t>- передает документы в экспертную комиссию МСЭК;</w:t>
            </w:r>
          </w:p>
          <w:p w:rsidR="00472894" w:rsidRPr="004614D0" w:rsidRDefault="00472894" w:rsidP="001C00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4D0">
              <w:rPr>
                <w:rFonts w:ascii="Times New Roman" w:hAnsi="Times New Roman"/>
                <w:sz w:val="24"/>
                <w:szCs w:val="24"/>
              </w:rPr>
              <w:t>- направляет заявителя или законного представителя для проведения</w:t>
            </w:r>
            <w:r w:rsidR="00DF565C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DF565C" w:rsidRPr="00DF565C">
              <w:rPr>
                <w:rFonts w:ascii="Times New Roman" w:hAnsi="Times New Roman"/>
                <w:sz w:val="24"/>
                <w:szCs w:val="24"/>
              </w:rPr>
              <w:t>свидетельствование/переосвидетельствование</w:t>
            </w:r>
            <w:r w:rsidRPr="004614D0">
              <w:rPr>
                <w:rFonts w:ascii="Times New Roman" w:hAnsi="Times New Roman"/>
                <w:sz w:val="24"/>
                <w:szCs w:val="24"/>
              </w:rPr>
              <w:t xml:space="preserve"> в зал заседания экспертной комиссии;</w:t>
            </w:r>
          </w:p>
          <w:p w:rsidR="00472894" w:rsidRPr="009901BC" w:rsidRDefault="00472894" w:rsidP="001C002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9901BC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9901BC">
              <w:rPr>
                <w:rFonts w:ascii="Times New Roman" w:hAnsi="Times New Roman"/>
                <w:sz w:val="24"/>
                <w:szCs w:val="24"/>
              </w:rPr>
              <w:t xml:space="preserve">Прием документов заявителя производится в течение 30 минут. </w:t>
            </w:r>
          </w:p>
          <w:p w:rsidR="00472894" w:rsidRPr="009901BC" w:rsidRDefault="00472894" w:rsidP="001C002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901BC">
              <w:rPr>
                <w:rFonts w:ascii="Times New Roman" w:hAnsi="Times New Roman"/>
                <w:sz w:val="24"/>
                <w:szCs w:val="24"/>
              </w:rPr>
              <w:t xml:space="preserve">Возврат заявителю предоставленных документов </w:t>
            </w:r>
            <w:r w:rsidRPr="009901BC">
              <w:rPr>
                <w:rFonts w:ascii="Times New Roman" w:hAnsi="Times New Roman"/>
                <w:sz w:val="24"/>
                <w:szCs w:val="24"/>
              </w:rPr>
              <w:lastRenderedPageBreak/>
              <w:t>производится в течение 15 минут.</w:t>
            </w:r>
          </w:p>
        </w:tc>
      </w:tr>
    </w:tbl>
    <w:p w:rsidR="00472894" w:rsidRPr="009901BC" w:rsidRDefault="00472894" w:rsidP="00472894">
      <w:pPr>
        <w:pStyle w:val="tkTablica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72894" w:rsidRPr="00B507E1" w:rsidRDefault="00472894" w:rsidP="00472894">
      <w:pPr>
        <w:pStyle w:val="a3"/>
        <w:ind w:left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</w:t>
      </w:r>
      <w:r>
        <w:rPr>
          <w:rFonts w:ascii="Times New Roman" w:hAnsi="Times New Roman"/>
          <w:b/>
          <w:color w:val="000000"/>
          <w:sz w:val="28"/>
          <w:szCs w:val="28"/>
        </w:rPr>
        <w:t>3</w:t>
      </w:r>
      <w:r w:rsidRPr="00B507E1"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B507E1">
        <w:rPr>
          <w:color w:val="000000"/>
          <w:sz w:val="28"/>
          <w:szCs w:val="28"/>
        </w:rPr>
        <w:t> </w:t>
      </w:r>
      <w:r w:rsidRPr="00B507E1">
        <w:rPr>
          <w:rFonts w:ascii="Times New Roman" w:hAnsi="Times New Roman"/>
          <w:b/>
          <w:color w:val="000000"/>
          <w:sz w:val="28"/>
          <w:szCs w:val="28"/>
        </w:rPr>
        <w:t>Блок-схема взаимосвязи процедур</w:t>
      </w:r>
    </w:p>
    <w:p w:rsidR="00472894" w:rsidRPr="00B507E1" w:rsidRDefault="00472894" w:rsidP="00472894">
      <w:pPr>
        <w:pStyle w:val="a3"/>
        <w:ind w:left="71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72894" w:rsidRDefault="00472894" w:rsidP="00472894">
      <w:pPr>
        <w:pStyle w:val="a3"/>
        <w:ind w:left="0" w:firstLine="710"/>
        <w:jc w:val="both"/>
        <w:rPr>
          <w:rFonts w:ascii="Times New Roman" w:hAnsi="Times New Roman"/>
          <w:color w:val="000000"/>
          <w:sz w:val="28"/>
          <w:szCs w:val="28"/>
        </w:rPr>
      </w:pPr>
      <w:r w:rsidRPr="00B507E1">
        <w:rPr>
          <w:rFonts w:ascii="Times New Roman" w:hAnsi="Times New Roman"/>
          <w:color w:val="000000"/>
          <w:sz w:val="28"/>
          <w:szCs w:val="28"/>
        </w:rPr>
        <w:t>5. Логический порядок процедур, выполняемых при производстве услуги, изображен на блок-схеме ниже.</w:t>
      </w:r>
      <w:r w:rsidRPr="008A428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72894" w:rsidRPr="00B507E1" w:rsidRDefault="00472894" w:rsidP="00472894">
      <w:pPr>
        <w:pStyle w:val="a3"/>
        <w:ind w:left="0" w:firstLine="71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</w:t>
      </w:r>
      <w:r w:rsidRPr="00B507E1">
        <w:rPr>
          <w:rFonts w:ascii="Times New Roman" w:hAnsi="Times New Roman"/>
          <w:color w:val="000000"/>
          <w:sz w:val="28"/>
          <w:szCs w:val="28"/>
        </w:rPr>
        <w:t>Фронт-офис</w:t>
      </w:r>
    </w:p>
    <w:p w:rsidR="00472894" w:rsidRPr="008E6B45" w:rsidRDefault="0025696E" w:rsidP="00472894">
      <w:pPr>
        <w:rPr>
          <w:rFonts w:ascii="Times New Roman" w:hAnsi="Times New Roman"/>
          <w:b/>
          <w:color w:val="000000"/>
          <w:sz w:val="28"/>
          <w:szCs w:val="28"/>
          <w:lang w:val="ky-KG"/>
        </w:rPr>
        <w:sectPr w:rsidR="00472894" w:rsidRPr="008E6B45" w:rsidSect="002E792E">
          <w:headerReference w:type="default" r:id="rId9"/>
          <w:footerReference w:type="default" r:id="rId10"/>
          <w:pgSz w:w="11906" w:h="16838"/>
          <w:pgMar w:top="993" w:right="991" w:bottom="1135" w:left="1701" w:header="708" w:footer="139" w:gutter="0"/>
          <w:cols w:space="708"/>
          <w:docGrid w:linePitch="360"/>
        </w:sectPr>
      </w:pPr>
      <w:r>
        <w:rPr>
          <w:noProof/>
          <w:color w:val="000000"/>
        </w:rPr>
        <w:pict>
          <v:rect id="Прямоугольник 100" o:spid="_x0000_s1027" style="position:absolute;margin-left:-14.2pt;margin-top:39.1pt;width:188.25pt;height:90.7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" strokecolor="#f79646" strokeweight="2pt">
            <v:textbox style="mso-next-textbox:#Прямоугольник 100">
              <w:txbxContent>
                <w:p w:rsidR="00472894" w:rsidRDefault="00472894" w:rsidP="0047289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</w:t>
                  </w:r>
                </w:p>
                <w:p w:rsidR="00472894" w:rsidRPr="008A4283" w:rsidRDefault="00472894" w:rsidP="0047289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1F497D"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Процедура</w:t>
                  </w:r>
                  <w:r w:rsidRPr="008A42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Pr="008A4283">
                    <w:rPr>
                      <w:rFonts w:ascii="Times New Roman" w:hAnsi="Times New Roman"/>
                      <w:b/>
                      <w:sz w:val="28"/>
                      <w:szCs w:val="28"/>
                      <w:lang w:val="ky-KG"/>
                    </w:rPr>
                    <w:t>1</w:t>
                  </w:r>
                  <w:r w:rsidRPr="008A42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.</w:t>
                  </w:r>
                  <w:r w:rsidRPr="008A4283">
                    <w:rPr>
                      <w:rFonts w:ascii="Times New Roman" w:hAnsi="Times New Roman"/>
                      <w:b/>
                      <w:color w:val="1F497D"/>
                      <w:sz w:val="28"/>
                      <w:szCs w:val="28"/>
                    </w:rPr>
                    <w:t xml:space="preserve"> </w:t>
                  </w:r>
                </w:p>
                <w:p w:rsidR="00472894" w:rsidRPr="008A4283" w:rsidRDefault="00472894" w:rsidP="00472894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</w:pPr>
                  <w:r w:rsidRPr="008A4283">
                    <w:rPr>
                      <w:rFonts w:ascii="Times New Roman" w:hAnsi="Times New Roman"/>
                      <w:color w:val="1F497D"/>
                      <w:sz w:val="28"/>
                      <w:szCs w:val="28"/>
                    </w:rPr>
                    <w:t>Прием</w:t>
                  </w:r>
                  <w:r w:rsidRPr="008A4283">
                    <w:rPr>
                      <w:rFonts w:ascii="Times New Roman" w:hAnsi="Times New Roman"/>
                      <w:color w:val="1F497D"/>
                      <w:sz w:val="28"/>
                      <w:szCs w:val="28"/>
                      <w:lang w:val="ky-KG"/>
                    </w:rPr>
                    <w:t xml:space="preserve"> </w:t>
                  </w:r>
                  <w:r w:rsidRPr="008A4283">
                    <w:rPr>
                      <w:rFonts w:ascii="Times New Roman" w:hAnsi="Times New Roman"/>
                      <w:color w:val="1F497D"/>
                      <w:sz w:val="28"/>
                      <w:szCs w:val="28"/>
                    </w:rPr>
                    <w:t>заявления</w:t>
                  </w:r>
                </w:p>
                <w:p w:rsidR="00472894" w:rsidRPr="00177712" w:rsidRDefault="00472894" w:rsidP="00472894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000000"/>
        </w:rPr>
        <w:pict>
          <v:line id="Прямая соединительная линия 38" o:spid="_x0000_s1028" style="position:absolute;flip:x;z-index:251662336;visibility:visible;mso-width-relative:margin;mso-height-relative:margin" from="174.05pt,75.3pt" to="268.15pt,7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" strokecolor="windowText" strokeweight=".5pt">
            <v:stroke startarrow="block" joinstyle="miter"/>
          </v:line>
        </w:pict>
      </w:r>
      <w:r>
        <w:rPr>
          <w:noProof/>
          <w:color w:val="000000"/>
        </w:rPr>
        <w:pict>
          <v:rect id="Прямоугольник 40" o:spid="_x0000_s1026" style="position:absolute;margin-left:268.15pt;margin-top:35.1pt;width:184.8pt;height:91.8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" strokecolor="#f79646" strokeweight="2pt">
            <v:textbox style="mso-next-textbox:#Прямоугольник 40">
              <w:txbxContent>
                <w:p w:rsidR="00472894" w:rsidRDefault="00472894" w:rsidP="00472894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</w:t>
                  </w:r>
                </w:p>
                <w:p w:rsidR="00472894" w:rsidRPr="008A4283" w:rsidRDefault="00472894" w:rsidP="00472894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b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</w:t>
                  </w:r>
                  <w:r w:rsidRPr="008A42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Процедура </w:t>
                  </w:r>
                  <w:r w:rsidRPr="008A4283">
                    <w:rPr>
                      <w:rFonts w:ascii="Times New Roman" w:hAnsi="Times New Roman"/>
                      <w:b/>
                      <w:sz w:val="28"/>
                      <w:szCs w:val="28"/>
                      <w:lang w:val="ky-KG"/>
                    </w:rPr>
                    <w:t>2</w:t>
                  </w:r>
                </w:p>
                <w:p w:rsidR="00472894" w:rsidRPr="008A4283" w:rsidRDefault="00472894" w:rsidP="004728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/>
                      <w:sz w:val="28"/>
                      <w:szCs w:val="28"/>
                      <w:lang w:val="ky-KG" w:eastAsia="ru-RU"/>
                    </w:rPr>
                  </w:pPr>
                  <w:r w:rsidRPr="008A4283">
                    <w:rPr>
                      <w:rFonts w:ascii="Times New Roman" w:hAnsi="Times New Roman"/>
                      <w:color w:val="1F497D"/>
                      <w:sz w:val="28"/>
                      <w:szCs w:val="28"/>
                    </w:rPr>
                    <w:t>Оформление документов</w:t>
                  </w:r>
                </w:p>
                <w:p w:rsidR="00472894" w:rsidRPr="00DD321E" w:rsidRDefault="00472894" w:rsidP="004728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ect>
        </w:pict>
      </w:r>
    </w:p>
    <w:p w:rsidR="00472894" w:rsidRDefault="00472894" w:rsidP="00472894">
      <w:pPr>
        <w:pStyle w:val="a3"/>
        <w:ind w:left="0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Pr="009901BC" w:rsidRDefault="00472894" w:rsidP="00472894">
      <w:pPr>
        <w:pStyle w:val="a3"/>
        <w:ind w:left="0"/>
        <w:rPr>
          <w:rFonts w:ascii="Times New Roman" w:hAnsi="Times New Roman"/>
          <w:b/>
          <w:sz w:val="24"/>
          <w:szCs w:val="24"/>
        </w:rPr>
      </w:pPr>
      <w:r w:rsidRPr="009901B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Таблица 2</w:t>
      </w:r>
    </w:p>
    <w:p w:rsidR="00472894" w:rsidRPr="009901BC" w:rsidRDefault="00472894" w:rsidP="00472894">
      <w:pPr>
        <w:pStyle w:val="a3"/>
        <w:numPr>
          <w:ilvl w:val="0"/>
          <w:numId w:val="1"/>
        </w:numP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9901BC">
        <w:rPr>
          <w:rFonts w:ascii="Times New Roman" w:hAnsi="Times New Roman"/>
          <w:b/>
          <w:sz w:val="24"/>
          <w:szCs w:val="24"/>
        </w:rPr>
        <w:t>Описание процедур и их характеристики</w:t>
      </w:r>
    </w:p>
    <w:p w:rsidR="00472894" w:rsidRPr="009901BC" w:rsidRDefault="00472894" w:rsidP="00472894">
      <w:pPr>
        <w:pStyle w:val="a3"/>
        <w:ind w:left="7080"/>
        <w:rPr>
          <w:rFonts w:ascii="Times New Roman" w:hAnsi="Times New Roman"/>
          <w:sz w:val="24"/>
          <w:szCs w:val="24"/>
        </w:rPr>
      </w:pPr>
      <w:r w:rsidRPr="009901BC">
        <w:rPr>
          <w:rFonts w:ascii="Times New Roman" w:hAnsi="Times New Roman"/>
          <w:sz w:val="24"/>
          <w:szCs w:val="24"/>
        </w:rPr>
        <w:tab/>
      </w:r>
    </w:p>
    <w:p w:rsidR="00472894" w:rsidRPr="009901BC" w:rsidRDefault="00472894" w:rsidP="00472894">
      <w:pPr>
        <w:pStyle w:val="a3"/>
        <w:ind w:left="7080"/>
        <w:rPr>
          <w:rFonts w:ascii="Times New Roman" w:hAnsi="Times New Roman"/>
          <w:sz w:val="24"/>
          <w:szCs w:val="24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42"/>
        <w:gridCol w:w="1276"/>
        <w:gridCol w:w="283"/>
        <w:gridCol w:w="851"/>
        <w:gridCol w:w="142"/>
        <w:gridCol w:w="2835"/>
        <w:gridCol w:w="425"/>
        <w:gridCol w:w="142"/>
        <w:gridCol w:w="1701"/>
      </w:tblGrid>
      <w:tr w:rsidR="00472894" w:rsidRPr="009901BC" w:rsidTr="001C0028">
        <w:tc>
          <w:tcPr>
            <w:tcW w:w="1985" w:type="dxa"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1BC">
              <w:rPr>
                <w:rFonts w:ascii="Times New Roman" w:hAnsi="Times New Roman"/>
                <w:b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1BC">
              <w:rPr>
                <w:rFonts w:ascii="Times New Roman" w:hAnsi="Times New Roman"/>
                <w:b/>
                <w:sz w:val="24"/>
                <w:szCs w:val="24"/>
              </w:rPr>
              <w:t>Исполнитель,</w:t>
            </w:r>
          </w:p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1BC">
              <w:rPr>
                <w:rFonts w:ascii="Times New Roman" w:hAnsi="Times New Roman"/>
                <w:b/>
                <w:sz w:val="24"/>
                <w:szCs w:val="24"/>
              </w:rPr>
              <w:t>должностное лицо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1BC">
              <w:rPr>
                <w:rFonts w:ascii="Times New Roman" w:hAnsi="Times New Roman"/>
                <w:b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1BC">
              <w:rPr>
                <w:rFonts w:ascii="Times New Roman" w:hAnsi="Times New Roman"/>
                <w:b/>
                <w:sz w:val="24"/>
                <w:szCs w:val="24"/>
              </w:rPr>
              <w:t>Документ, регулирующий действие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1BC">
              <w:rPr>
                <w:rFonts w:ascii="Times New Roman" w:hAnsi="Times New Roman"/>
                <w:b/>
                <w:sz w:val="24"/>
                <w:szCs w:val="24"/>
              </w:rPr>
              <w:t>Результат действий</w:t>
            </w:r>
          </w:p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72894" w:rsidRPr="009901BC" w:rsidTr="001C0028">
        <w:tc>
          <w:tcPr>
            <w:tcW w:w="1985" w:type="dxa"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901BC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901BC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901BC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901BC">
              <w:rPr>
                <w:rFonts w:ascii="Times New Roman" w:hAnsi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901BC">
              <w:rPr>
                <w:rFonts w:ascii="Times New Roman" w:hAnsi="Times New Roman"/>
                <w:sz w:val="24"/>
                <w:szCs w:val="24"/>
                <w:lang w:val="ky-KG"/>
              </w:rPr>
              <w:t>5</w:t>
            </w:r>
          </w:p>
        </w:tc>
      </w:tr>
      <w:tr w:rsidR="00472894" w:rsidRPr="009901BC" w:rsidTr="001C0028">
        <w:tc>
          <w:tcPr>
            <w:tcW w:w="9782" w:type="dxa"/>
            <w:gridSpan w:val="10"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9901B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Процедура 1. </w:t>
            </w:r>
            <w:r w:rsidRPr="009901BC">
              <w:rPr>
                <w:rFonts w:ascii="Times New Roman" w:hAnsi="Times New Roman"/>
                <w:sz w:val="24"/>
                <w:szCs w:val="24"/>
              </w:rPr>
              <w:t xml:space="preserve">Прием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регистрация </w:t>
            </w:r>
            <w:r w:rsidRPr="009901BC">
              <w:rPr>
                <w:rFonts w:ascii="Times New Roman" w:hAnsi="Times New Roman"/>
                <w:sz w:val="24"/>
                <w:szCs w:val="24"/>
              </w:rPr>
              <w:t xml:space="preserve">заявления </w:t>
            </w:r>
          </w:p>
        </w:tc>
      </w:tr>
      <w:tr w:rsidR="00472894" w:rsidRPr="009901BC" w:rsidTr="001C0028">
        <w:tc>
          <w:tcPr>
            <w:tcW w:w="1985" w:type="dxa"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901B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Действие </w:t>
            </w:r>
            <w:r w:rsidRPr="009901BC">
              <w:rPr>
                <w:rFonts w:ascii="Times New Roman" w:hAnsi="Times New Roman"/>
                <w:sz w:val="24"/>
                <w:szCs w:val="24"/>
              </w:rPr>
              <w:t>1</w:t>
            </w:r>
            <w:r w:rsidRPr="009901BC">
              <w:rPr>
                <w:rFonts w:ascii="Times New Roman" w:hAnsi="Times New Roman"/>
                <w:sz w:val="24"/>
                <w:szCs w:val="24"/>
                <w:lang w:val="ky-KG"/>
              </w:rPr>
              <w:t>.1</w:t>
            </w:r>
          </w:p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901BC">
              <w:rPr>
                <w:rFonts w:ascii="Times New Roman" w:hAnsi="Times New Roman"/>
                <w:sz w:val="24"/>
                <w:szCs w:val="24"/>
              </w:rPr>
              <w:t xml:space="preserve">Прием заявителя 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472894" w:rsidRPr="009002C4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002C4">
              <w:rPr>
                <w:rFonts w:ascii="Times New Roman" w:hAnsi="Times New Roman"/>
                <w:sz w:val="24"/>
                <w:szCs w:val="24"/>
              </w:rPr>
              <w:t>Старшая медицинская сестра, медицинский регистратор МСЭК</w:t>
            </w:r>
          </w:p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901BC">
              <w:rPr>
                <w:rFonts w:ascii="Times New Roman" w:hAnsi="Times New Roman"/>
                <w:sz w:val="24"/>
                <w:szCs w:val="24"/>
                <w:lang w:val="ky-KG"/>
              </w:rPr>
              <w:t>15 мин.</w:t>
            </w:r>
          </w:p>
        </w:tc>
        <w:tc>
          <w:tcPr>
            <w:tcW w:w="3544" w:type="dxa"/>
            <w:gridSpan w:val="4"/>
            <w:vMerge w:val="restart"/>
            <w:shd w:val="clear" w:color="auto" w:fill="auto"/>
          </w:tcPr>
          <w:p w:rsidR="00472894" w:rsidRPr="009901BC" w:rsidRDefault="00472894" w:rsidP="001C0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1B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01BC">
              <w:rPr>
                <w:rFonts w:ascii="Times New Roman" w:hAnsi="Times New Roman"/>
                <w:sz w:val="24"/>
                <w:szCs w:val="24"/>
              </w:rPr>
              <w:t>Конституция Кыргызской Республики;</w:t>
            </w:r>
          </w:p>
          <w:p w:rsidR="00472894" w:rsidRPr="009901BC" w:rsidRDefault="00472894" w:rsidP="001C0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9901BC">
              <w:rPr>
                <w:rFonts w:ascii="Times New Roman" w:hAnsi="Times New Roman"/>
                <w:sz w:val="24"/>
                <w:szCs w:val="24"/>
              </w:rPr>
              <w:t>аконы Кыргызской Республики:</w:t>
            </w:r>
          </w:p>
          <w:p w:rsidR="00472894" w:rsidRPr="009901BC" w:rsidRDefault="00472894" w:rsidP="001C0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1BC">
              <w:rPr>
                <w:rFonts w:ascii="Times New Roman" w:hAnsi="Times New Roman"/>
                <w:sz w:val="24"/>
                <w:szCs w:val="24"/>
              </w:rPr>
              <w:t>- «О правах и гарантиях лиц с ограниченными возможностями здоровья»;</w:t>
            </w:r>
          </w:p>
          <w:p w:rsidR="00472894" w:rsidRPr="00483036" w:rsidRDefault="00472894" w:rsidP="001C0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901B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002C4">
              <w:rPr>
                <w:rFonts w:ascii="Times New Roman" w:hAnsi="Times New Roman"/>
                <w:sz w:val="24"/>
                <w:szCs w:val="24"/>
              </w:rPr>
              <w:t>постановление Правительства Кыргызской Республики «О медико-социальной экспертизе в Кыргызской Республике» от 31 января 2012 года № 68 в редакции постановления Правительства Кыргызской Республики «О внесении изменений в некоторые решения Правительства Кыргызской</w:t>
            </w:r>
            <w:r w:rsidRPr="009002C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002C4">
              <w:rPr>
                <w:rFonts w:ascii="Times New Roman" w:hAnsi="Times New Roman"/>
                <w:sz w:val="24"/>
                <w:szCs w:val="24"/>
              </w:rPr>
              <w:t>Республики»</w:t>
            </w:r>
            <w:r w:rsidRPr="009002C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от 14 декабря 2016 года № 675.</w:t>
            </w:r>
          </w:p>
        </w:tc>
        <w:tc>
          <w:tcPr>
            <w:tcW w:w="1701" w:type="dxa"/>
            <w:shd w:val="clear" w:color="auto" w:fill="auto"/>
          </w:tcPr>
          <w:p w:rsidR="00472894" w:rsidRPr="009901BC" w:rsidRDefault="00472894" w:rsidP="00DF56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901BC">
              <w:rPr>
                <w:rFonts w:ascii="Times New Roman" w:hAnsi="Times New Roman"/>
                <w:sz w:val="24"/>
                <w:szCs w:val="24"/>
                <w:lang w:val="ky-KG"/>
              </w:rPr>
              <w:t>Информирован  заявител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ь</w:t>
            </w:r>
            <w:r w:rsidRPr="009901B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 </w:t>
            </w:r>
            <w:r w:rsidRPr="009901BC">
              <w:rPr>
                <w:rFonts w:ascii="Times New Roman" w:hAnsi="Times New Roman"/>
                <w:sz w:val="24"/>
                <w:szCs w:val="24"/>
              </w:rPr>
              <w:t xml:space="preserve">необходимых документах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проведения </w:t>
            </w:r>
            <w:r w:rsidR="00DF565C">
              <w:rPr>
                <w:rFonts w:ascii="Times New Roman" w:hAnsi="Times New Roman"/>
                <w:sz w:val="24"/>
                <w:szCs w:val="24"/>
              </w:rPr>
              <w:t>о</w:t>
            </w:r>
            <w:r w:rsidR="00DF565C" w:rsidRPr="00DF565C">
              <w:rPr>
                <w:rFonts w:ascii="Times New Roman" w:hAnsi="Times New Roman"/>
                <w:sz w:val="24"/>
                <w:szCs w:val="24"/>
              </w:rPr>
              <w:t>свидетельствование/переосвидетельствование</w:t>
            </w:r>
          </w:p>
        </w:tc>
      </w:tr>
      <w:tr w:rsidR="00472894" w:rsidRPr="009901BC" w:rsidTr="001C0028">
        <w:trPr>
          <w:trHeight w:val="2290"/>
        </w:trPr>
        <w:tc>
          <w:tcPr>
            <w:tcW w:w="1985" w:type="dxa"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901B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Действие </w:t>
            </w:r>
            <w:r w:rsidRPr="009901BC">
              <w:rPr>
                <w:rFonts w:ascii="Times New Roman" w:hAnsi="Times New Roman"/>
                <w:sz w:val="24"/>
                <w:szCs w:val="24"/>
              </w:rPr>
              <w:t>1</w:t>
            </w:r>
            <w:r w:rsidRPr="009901BC">
              <w:rPr>
                <w:rFonts w:ascii="Times New Roman" w:hAnsi="Times New Roman"/>
                <w:sz w:val="24"/>
                <w:szCs w:val="24"/>
                <w:lang w:val="ky-KG"/>
              </w:rPr>
              <w:t>.2</w:t>
            </w:r>
          </w:p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901BC">
              <w:rPr>
                <w:rFonts w:ascii="Times New Roman" w:hAnsi="Times New Roman"/>
                <w:sz w:val="24"/>
                <w:szCs w:val="24"/>
              </w:rPr>
              <w:t>консультация</w:t>
            </w:r>
          </w:p>
          <w:p w:rsidR="00472894" w:rsidRPr="009901BC" w:rsidRDefault="00472894" w:rsidP="001C0028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901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901BC">
              <w:rPr>
                <w:rFonts w:ascii="Times New Roman" w:hAnsi="Times New Roman"/>
                <w:sz w:val="24"/>
                <w:szCs w:val="24"/>
                <w:lang w:val="ky-KG"/>
              </w:rPr>
              <w:t>20 мин.-</w:t>
            </w:r>
          </w:p>
          <w:p w:rsidR="00472894" w:rsidRPr="009901BC" w:rsidRDefault="00472894" w:rsidP="001C0028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901BC">
              <w:rPr>
                <w:rFonts w:ascii="Times New Roman" w:hAnsi="Times New Roman"/>
                <w:sz w:val="24"/>
                <w:szCs w:val="24"/>
                <w:lang w:val="ky-KG"/>
              </w:rPr>
              <w:t>30 мин.</w:t>
            </w:r>
          </w:p>
        </w:tc>
        <w:tc>
          <w:tcPr>
            <w:tcW w:w="3544" w:type="dxa"/>
            <w:gridSpan w:val="4"/>
            <w:vMerge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701" w:type="dxa"/>
            <w:shd w:val="clear" w:color="auto" w:fill="auto"/>
          </w:tcPr>
          <w:p w:rsidR="00472894" w:rsidRPr="009901BC" w:rsidRDefault="00472894" w:rsidP="001C00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1BC">
              <w:rPr>
                <w:rFonts w:ascii="Times New Roman" w:hAnsi="Times New Roman"/>
                <w:sz w:val="24"/>
                <w:szCs w:val="24"/>
              </w:rPr>
              <w:t>Проверка комплектности документов и правильности их заполнения;</w:t>
            </w:r>
          </w:p>
        </w:tc>
      </w:tr>
      <w:tr w:rsidR="00472894" w:rsidRPr="009901BC" w:rsidTr="001C0028">
        <w:tc>
          <w:tcPr>
            <w:tcW w:w="9782" w:type="dxa"/>
            <w:gridSpan w:val="10"/>
            <w:shd w:val="clear" w:color="auto" w:fill="auto"/>
          </w:tcPr>
          <w:p w:rsidR="00472894" w:rsidRPr="009901BC" w:rsidRDefault="00472894" w:rsidP="001C002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1BC">
              <w:rPr>
                <w:rFonts w:ascii="Times New Roman" w:hAnsi="Times New Roman" w:cs="Times New Roman"/>
                <w:sz w:val="24"/>
                <w:szCs w:val="24"/>
              </w:rPr>
              <w:t>а) заявителю предоставлена консультация о порядке предоставления государственной услуги. Обращение может быть получено следующими способами:</w:t>
            </w:r>
          </w:p>
          <w:p w:rsidR="00472894" w:rsidRPr="009901BC" w:rsidRDefault="00472894" w:rsidP="001C00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1BC">
              <w:rPr>
                <w:rFonts w:ascii="Times New Roman" w:hAnsi="Times New Roman"/>
                <w:sz w:val="24"/>
                <w:szCs w:val="24"/>
              </w:rPr>
              <w:t>- в устной форме (при непосредственном личном обращении, либо по телефону);</w:t>
            </w:r>
          </w:p>
          <w:p w:rsidR="00472894" w:rsidRPr="009901BC" w:rsidRDefault="00472894" w:rsidP="001C00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1BC">
              <w:rPr>
                <w:rFonts w:ascii="Times New Roman" w:hAnsi="Times New Roman"/>
                <w:sz w:val="24"/>
                <w:szCs w:val="24"/>
              </w:rPr>
              <w:t>- в письменной форме;</w:t>
            </w:r>
          </w:p>
          <w:p w:rsidR="00472894" w:rsidRPr="009901BC" w:rsidRDefault="00472894" w:rsidP="001C002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1BC">
              <w:rPr>
                <w:rFonts w:ascii="Times New Roman" w:hAnsi="Times New Roman" w:cs="Times New Roman"/>
                <w:sz w:val="24"/>
                <w:szCs w:val="24"/>
              </w:rPr>
              <w:t>- в электронной форме на официальном сайте Министерства труда и  социального развития Кыргызской Республики.</w:t>
            </w:r>
          </w:p>
          <w:p w:rsidR="00472894" w:rsidRPr="009901BC" w:rsidRDefault="00472894" w:rsidP="001000A0">
            <w:pPr>
              <w:spacing w:line="240" w:lineRule="auto"/>
              <w:ind w:firstLine="572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0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 предоставления заявителем документов, необходимых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проведения </w:t>
            </w:r>
            <w:r w:rsidR="001000A0">
              <w:rPr>
                <w:rFonts w:ascii="Times New Roman" w:hAnsi="Times New Roman"/>
                <w:sz w:val="24"/>
                <w:szCs w:val="24"/>
              </w:rPr>
              <w:t>о</w:t>
            </w:r>
            <w:r w:rsidR="001000A0" w:rsidRPr="00DF565C">
              <w:rPr>
                <w:rFonts w:ascii="Times New Roman" w:hAnsi="Times New Roman"/>
                <w:sz w:val="24"/>
                <w:szCs w:val="24"/>
              </w:rPr>
              <w:t>свидетельствование/переосвидетельствование</w:t>
            </w:r>
            <w:r w:rsidR="00100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врачи эксперты МСЭК </w:t>
            </w:r>
            <w:r w:rsidRPr="00990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переходит к действию № 2. </w:t>
            </w:r>
          </w:p>
        </w:tc>
      </w:tr>
      <w:tr w:rsidR="00472894" w:rsidRPr="009901BC" w:rsidTr="001C0028">
        <w:tc>
          <w:tcPr>
            <w:tcW w:w="9782" w:type="dxa"/>
            <w:gridSpan w:val="10"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901BC">
              <w:rPr>
                <w:rFonts w:ascii="Times New Roman" w:hAnsi="Times New Roman"/>
                <w:i/>
                <w:sz w:val="24"/>
                <w:szCs w:val="24"/>
                <w:lang w:val="ky-KG"/>
              </w:rPr>
              <w:t>Продолжительность процедуры 1</w:t>
            </w:r>
            <w:r w:rsidRPr="009901BC">
              <w:rPr>
                <w:rFonts w:ascii="Times New Roman" w:hAnsi="Times New Roman"/>
                <w:sz w:val="24"/>
                <w:szCs w:val="24"/>
                <w:lang w:val="ky-KG"/>
              </w:rPr>
              <w:t>: до 30 минут</w:t>
            </w:r>
          </w:p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472894" w:rsidRPr="009901BC" w:rsidTr="001C0028">
        <w:tc>
          <w:tcPr>
            <w:tcW w:w="9782" w:type="dxa"/>
            <w:gridSpan w:val="10"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Действие </w:t>
            </w:r>
            <w:r w:rsidRPr="009901BC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9901BC">
              <w:rPr>
                <w:rFonts w:ascii="Times New Roman" w:hAnsi="Times New Roman"/>
                <w:sz w:val="24"/>
                <w:szCs w:val="24"/>
              </w:rPr>
              <w:t xml:space="preserve">Оформление документов и подготовка решения о выдаче/отказе </w:t>
            </w:r>
            <w:r>
              <w:rPr>
                <w:rFonts w:ascii="Times New Roman" w:hAnsi="Times New Roman"/>
                <w:sz w:val="24"/>
                <w:szCs w:val="24"/>
              </w:rPr>
              <w:t>справки МСЭК</w:t>
            </w:r>
          </w:p>
        </w:tc>
      </w:tr>
      <w:tr w:rsidR="00472894" w:rsidRPr="009901BC" w:rsidTr="001C0028">
        <w:trPr>
          <w:trHeight w:val="1690"/>
        </w:trPr>
        <w:tc>
          <w:tcPr>
            <w:tcW w:w="2127" w:type="dxa"/>
            <w:gridSpan w:val="2"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901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Действие 2.1 </w:t>
            </w:r>
          </w:p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901BC">
              <w:rPr>
                <w:rFonts w:ascii="Times New Roman" w:hAnsi="Times New Roman"/>
                <w:sz w:val="24"/>
                <w:szCs w:val="24"/>
              </w:rPr>
              <w:t>Рассмотрение оформления полного пакета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документов заявителя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472894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Врачи эксперты МСЭК</w:t>
            </w:r>
          </w:p>
          <w:p w:rsidR="00472894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комиссион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</w:p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но)</w:t>
            </w:r>
          </w:p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901BC">
              <w:rPr>
                <w:rFonts w:ascii="Times New Roman" w:hAnsi="Times New Roman"/>
                <w:sz w:val="24"/>
                <w:szCs w:val="24"/>
              </w:rPr>
              <w:t xml:space="preserve"> 15 мин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472894" w:rsidRPr="009901BC" w:rsidRDefault="00472894" w:rsidP="001C0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1B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01BC">
              <w:rPr>
                <w:rFonts w:ascii="Times New Roman" w:hAnsi="Times New Roman"/>
                <w:sz w:val="24"/>
                <w:szCs w:val="24"/>
              </w:rPr>
              <w:t>Конституция Кыргызской Республики;</w:t>
            </w:r>
          </w:p>
          <w:p w:rsidR="00472894" w:rsidRPr="009901BC" w:rsidRDefault="00472894" w:rsidP="001C0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9901BC">
              <w:rPr>
                <w:rFonts w:ascii="Times New Roman" w:hAnsi="Times New Roman"/>
                <w:sz w:val="24"/>
                <w:szCs w:val="24"/>
              </w:rPr>
              <w:t>аконы Кыргызской Республики:</w:t>
            </w:r>
          </w:p>
          <w:p w:rsidR="00472894" w:rsidRPr="007F1CFE" w:rsidRDefault="00472894" w:rsidP="001C0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901B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9002C4">
              <w:rPr>
                <w:rFonts w:ascii="Times New Roman" w:hAnsi="Times New Roman"/>
                <w:sz w:val="24"/>
                <w:szCs w:val="24"/>
              </w:rPr>
              <w:t>постановление Правительства Кыргызской Республики «О медико-социальной экспертизе в Кыргызской Республике» от 31 января 2012 года № 68 в редакции постановления Правительства Кыргызской Республики «О внесении изменений в некоторые решения Правительства Кыргызской</w:t>
            </w:r>
            <w:r w:rsidRPr="009002C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002C4">
              <w:rPr>
                <w:rFonts w:ascii="Times New Roman" w:hAnsi="Times New Roman"/>
                <w:sz w:val="24"/>
                <w:szCs w:val="24"/>
              </w:rPr>
              <w:t>Республики»</w:t>
            </w:r>
            <w:r w:rsidRPr="009002C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от 14 декабря 2016 года № 675.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1BC">
              <w:rPr>
                <w:rFonts w:ascii="Times New Roman" w:hAnsi="Times New Roman"/>
                <w:sz w:val="24"/>
                <w:szCs w:val="24"/>
              </w:rPr>
              <w:t>Проверка укомплек</w:t>
            </w:r>
            <w:r>
              <w:rPr>
                <w:rFonts w:ascii="Times New Roman" w:hAnsi="Times New Roman"/>
                <w:sz w:val="24"/>
                <w:szCs w:val="24"/>
              </w:rPr>
              <w:t>това</w:t>
            </w:r>
            <w:r w:rsidRPr="009901BC">
              <w:rPr>
                <w:rFonts w:ascii="Times New Roman" w:hAnsi="Times New Roman"/>
                <w:sz w:val="24"/>
                <w:szCs w:val="24"/>
              </w:rPr>
              <w:t>нности документов и правильности их заполнения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72894" w:rsidRPr="009901BC" w:rsidTr="001C0028">
        <w:trPr>
          <w:trHeight w:val="1541"/>
        </w:trPr>
        <w:tc>
          <w:tcPr>
            <w:tcW w:w="2127" w:type="dxa"/>
            <w:gridSpan w:val="2"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901BC">
              <w:rPr>
                <w:rFonts w:ascii="Times New Roman" w:hAnsi="Times New Roman"/>
                <w:sz w:val="24"/>
                <w:szCs w:val="24"/>
              </w:rPr>
              <w:t xml:space="preserve">Действие 2.2 </w:t>
            </w:r>
          </w:p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901BC">
              <w:rPr>
                <w:rFonts w:ascii="Times New Roman" w:hAnsi="Times New Roman"/>
                <w:sz w:val="24"/>
                <w:szCs w:val="24"/>
              </w:rPr>
              <w:t>Взаимодействие с другими государственными и/</w:t>
            </w:r>
            <w:r>
              <w:rPr>
                <w:rFonts w:ascii="Times New Roman" w:hAnsi="Times New Roman"/>
                <w:sz w:val="24"/>
                <w:szCs w:val="24"/>
              </w:rPr>
              <w:t>или муниципальными учреждениями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901BC"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2835" w:type="dxa"/>
            <w:vMerge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проверки предоставленных документов</w:t>
            </w:r>
            <w:r w:rsidRPr="009901BC">
              <w:rPr>
                <w:rFonts w:ascii="Times New Roman" w:hAnsi="Times New Roman"/>
                <w:sz w:val="24"/>
                <w:szCs w:val="24"/>
              </w:rPr>
              <w:t xml:space="preserve"> с  другими государственными и </w:t>
            </w:r>
            <w:proofErr w:type="gramStart"/>
            <w:r w:rsidRPr="009901BC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9901BC">
              <w:rPr>
                <w:rFonts w:ascii="Times New Roman" w:hAnsi="Times New Roman"/>
                <w:sz w:val="24"/>
                <w:szCs w:val="24"/>
              </w:rPr>
              <w:t>/или муниципальными учреждениями</w:t>
            </w:r>
          </w:p>
        </w:tc>
      </w:tr>
      <w:tr w:rsidR="00472894" w:rsidRPr="009901BC" w:rsidTr="001C0028">
        <w:trPr>
          <w:trHeight w:val="1452"/>
        </w:trPr>
        <w:tc>
          <w:tcPr>
            <w:tcW w:w="2127" w:type="dxa"/>
            <w:gridSpan w:val="2"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901BC">
              <w:rPr>
                <w:rFonts w:ascii="Times New Roman" w:hAnsi="Times New Roman"/>
                <w:sz w:val="24"/>
                <w:szCs w:val="24"/>
              </w:rPr>
              <w:t xml:space="preserve">Действие 2.3 </w:t>
            </w:r>
          </w:p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901BC">
              <w:rPr>
                <w:rFonts w:ascii="Times New Roman" w:hAnsi="Times New Roman"/>
                <w:sz w:val="24"/>
                <w:szCs w:val="24"/>
              </w:rPr>
              <w:t xml:space="preserve">Подготовка решения о </w:t>
            </w:r>
            <w:r>
              <w:rPr>
                <w:rFonts w:ascii="Times New Roman" w:hAnsi="Times New Roman"/>
                <w:sz w:val="24"/>
                <w:szCs w:val="24"/>
              </w:rPr>
              <w:t>Выдаче справки МСЭК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901BC">
              <w:rPr>
                <w:rFonts w:ascii="Times New Roman" w:hAnsi="Times New Roman"/>
                <w:sz w:val="24"/>
                <w:szCs w:val="24"/>
              </w:rPr>
              <w:t>30 мин</w:t>
            </w:r>
          </w:p>
        </w:tc>
        <w:tc>
          <w:tcPr>
            <w:tcW w:w="2835" w:type="dxa"/>
            <w:vMerge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901BC">
              <w:rPr>
                <w:rFonts w:ascii="Times New Roman" w:hAnsi="Times New Roman"/>
                <w:iCs/>
                <w:sz w:val="24"/>
                <w:szCs w:val="24"/>
              </w:rPr>
              <w:t xml:space="preserve">Снятие копий документов и  подготовка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 выписке справки МСЭК</w:t>
            </w:r>
          </w:p>
        </w:tc>
      </w:tr>
      <w:tr w:rsidR="00472894" w:rsidRPr="009901BC" w:rsidTr="001C0028">
        <w:trPr>
          <w:trHeight w:val="2368"/>
        </w:trPr>
        <w:tc>
          <w:tcPr>
            <w:tcW w:w="9782" w:type="dxa"/>
            <w:gridSpan w:val="10"/>
            <w:shd w:val="clear" w:color="auto" w:fill="auto"/>
          </w:tcPr>
          <w:p w:rsidR="00472894" w:rsidRPr="009901BC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901BC">
              <w:rPr>
                <w:rFonts w:ascii="Times New Roman" w:hAnsi="Times New Roman"/>
                <w:sz w:val="24"/>
                <w:szCs w:val="24"/>
              </w:rPr>
              <w:t xml:space="preserve">Результат процедуры №2 </w:t>
            </w:r>
          </w:p>
          <w:p w:rsidR="00472894" w:rsidRPr="008D1ADD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D1ADD">
              <w:rPr>
                <w:rFonts w:ascii="Times New Roman" w:hAnsi="Times New Roman"/>
                <w:sz w:val="24"/>
                <w:szCs w:val="24"/>
              </w:rPr>
              <w:t>а) заявителю предоставлена консультация о порядке предоставления государственной услуги. Обращение может быть получено следующими способами:</w:t>
            </w:r>
          </w:p>
          <w:p w:rsidR="00472894" w:rsidRPr="008D1ADD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D1ADD">
              <w:rPr>
                <w:rFonts w:ascii="Times New Roman" w:hAnsi="Times New Roman"/>
                <w:sz w:val="24"/>
                <w:szCs w:val="24"/>
              </w:rPr>
              <w:t>- в устной форме (при непосредственном личном обращении, либо по телефону);</w:t>
            </w:r>
          </w:p>
          <w:p w:rsidR="00472894" w:rsidRPr="008D1ADD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D1ADD">
              <w:rPr>
                <w:rFonts w:ascii="Times New Roman" w:hAnsi="Times New Roman"/>
                <w:sz w:val="24"/>
                <w:szCs w:val="24"/>
              </w:rPr>
              <w:t>- в письменной форме;</w:t>
            </w:r>
          </w:p>
          <w:p w:rsidR="00472894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D1ADD">
              <w:rPr>
                <w:rFonts w:ascii="Times New Roman" w:hAnsi="Times New Roman"/>
                <w:sz w:val="24"/>
                <w:szCs w:val="24"/>
              </w:rPr>
              <w:t>- в электронной форме на официальном сайте Министерства труда и  социального развития Кыргызской Республики.</w:t>
            </w:r>
          </w:p>
          <w:p w:rsidR="00472894" w:rsidRPr="00483036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 w:rsidRPr="00483036">
              <w:rPr>
                <w:rFonts w:ascii="Times New Roman" w:hAnsi="Times New Roman"/>
                <w:sz w:val="24"/>
                <w:szCs w:val="24"/>
              </w:rPr>
              <w:t xml:space="preserve">в случае выездной комиссии выписка и выдача справки МСЭК при подтверждении и установлении инвалидности и отрывного талона происходит непосредственно по месту проведения экспертизы в ОЗ МЗ </w:t>
            </w:r>
            <w:proofErr w:type="gramStart"/>
            <w:r w:rsidRPr="00483036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gramEnd"/>
            <w:r w:rsidRPr="00483036">
              <w:rPr>
                <w:rFonts w:ascii="Times New Roman" w:hAnsi="Times New Roman"/>
                <w:sz w:val="24"/>
                <w:szCs w:val="24"/>
              </w:rPr>
              <w:t xml:space="preserve"> (ЦСМ, ГСВ,ТБ, ОБ)</w:t>
            </w:r>
          </w:p>
          <w:p w:rsidR="00472894" w:rsidRPr="008E6B45" w:rsidRDefault="00472894" w:rsidP="001C00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8D1ADD">
              <w:rPr>
                <w:rFonts w:ascii="Times New Roman" w:hAnsi="Times New Roman"/>
                <w:sz w:val="24"/>
                <w:szCs w:val="24"/>
              </w:rPr>
              <w:t>Продолжител</w:t>
            </w:r>
            <w:r>
              <w:rPr>
                <w:rFonts w:ascii="Times New Roman" w:hAnsi="Times New Roman"/>
                <w:sz w:val="24"/>
                <w:szCs w:val="24"/>
              </w:rPr>
              <w:t>ьность процедуры 1: до 30 минут</w:t>
            </w:r>
          </w:p>
        </w:tc>
      </w:tr>
    </w:tbl>
    <w:p w:rsidR="00472894" w:rsidRPr="009901BC" w:rsidRDefault="00472894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Pr="009901BC" w:rsidRDefault="00472894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Pr="009901BC" w:rsidRDefault="00472894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Pr="009901BC" w:rsidRDefault="00472894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Default="00472894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Default="00472894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Default="00472894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Default="00472894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Default="00472894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Default="00472894" w:rsidP="0047289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72894" w:rsidRDefault="00472894" w:rsidP="0047289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72894" w:rsidRDefault="00472894" w:rsidP="0047289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72894" w:rsidRDefault="00472894" w:rsidP="0047289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72894" w:rsidRDefault="00472894" w:rsidP="0047289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72894" w:rsidRDefault="00472894" w:rsidP="0047289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72894" w:rsidRDefault="00472894" w:rsidP="0047289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000A0" w:rsidRPr="001000A0" w:rsidRDefault="001000A0" w:rsidP="001000A0">
      <w:pPr>
        <w:spacing w:after="0" w:line="240" w:lineRule="auto"/>
        <w:ind w:right="-14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</w:t>
      </w:r>
      <w:r w:rsidR="00472894" w:rsidRPr="001B310E">
        <w:rPr>
          <w:rFonts w:ascii="Times New Roman" w:hAnsi="Times New Roman"/>
          <w:b/>
          <w:sz w:val="24"/>
          <w:szCs w:val="24"/>
        </w:rPr>
        <w:t>5. Схемы (алгоритмы) выполнения процедур</w:t>
      </w:r>
      <w:r w:rsidR="00472894">
        <w:rPr>
          <w:rFonts w:ascii="Times New Roman" w:hAnsi="Times New Roman"/>
          <w:b/>
          <w:sz w:val="24"/>
          <w:szCs w:val="24"/>
          <w:lang w:val="ky-KG"/>
        </w:rPr>
        <w:t>по предоставлению госуслуги</w:t>
      </w:r>
      <w:r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Pr="001000A0">
        <w:rPr>
          <w:rFonts w:ascii="Times New Roman" w:hAnsi="Times New Roman"/>
          <w:b/>
          <w:sz w:val="24"/>
          <w:szCs w:val="24"/>
        </w:rPr>
        <w:t>«Освидетельствование/переосвидетельствование по установлению факта наличия инвалидности, определение группы, причины, сроков наступления инвалидности»</w:t>
      </w:r>
    </w:p>
    <w:p w:rsidR="00472894" w:rsidRPr="001000A0" w:rsidRDefault="00472894" w:rsidP="001000A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72894" w:rsidRDefault="00472894" w:rsidP="0047289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72894" w:rsidRPr="008E6B45" w:rsidRDefault="00472894" w:rsidP="00472894">
      <w:pPr>
        <w:spacing w:after="0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Default="0025696E" w:rsidP="0047289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roundrect id="_x0000_s1029" style="position:absolute;left:0;text-align:left;margin-left:87.45pt;margin-top:4.25pt;width:192.85pt;height:58.95pt;z-index:251663360" arcsize="10923f">
            <v:textbox style="mso-next-textbox:#_x0000_s1029">
              <w:txbxContent>
                <w:p w:rsidR="00472894" w:rsidRDefault="00472894" w:rsidP="00472894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  <w:p w:rsidR="00472894" w:rsidRPr="00880596" w:rsidRDefault="00472894" w:rsidP="00472894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880596">
                    <w:rPr>
                      <w:rFonts w:ascii="Times New Roman" w:hAnsi="Times New Roman"/>
                      <w:b/>
                    </w:rPr>
                    <w:t>Начало процедуры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91.85pt;margin-top:150.5pt;width:38.55pt;height:0;flip:x;z-index:251668480" o:connectortype="straight">
            <v:stroke endarrow="block"/>
          </v:shape>
        </w:pic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 id="_x0000_s1030" type="#_x0000_t32" style="position:absolute;left:0;text-align:left;margin-left:182.55pt;margin-top:63.2pt;width:0;height:52.15pt;flip:y;z-index:251664384" o:connectortype="straight"/>
        </w:pic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2" type="#_x0000_t4" style="position:absolute;left:0;text-align:left;margin-left:130.4pt;margin-top:115.35pt;width:107.15pt;height:75.4pt;z-index:251666432">
            <v:textbox style="mso-next-textbox:#_x0000_s1032">
              <w:txbxContent>
                <w:p w:rsidR="00472894" w:rsidRPr="00880596" w:rsidRDefault="00472894" w:rsidP="00472894">
                  <w:pPr>
                    <w:rPr>
                      <w:rFonts w:ascii="Times New Roman" w:hAnsi="Times New Roman"/>
                    </w:rPr>
                  </w:pPr>
                  <w:r w:rsidRPr="00880596">
                    <w:rPr>
                      <w:rFonts w:ascii="Times New Roman" w:hAnsi="Times New Roman"/>
                    </w:rPr>
                    <w:t>Прием граждан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 id="_x0000_s1036" type="#_x0000_t32" style="position:absolute;left:0;text-align:left;margin-left:349.2pt;margin-top:89.3pt;width:45.9pt;height:43.65pt;flip:y;z-index:251670528" o:connectortype="straight">
            <v:stroke endarrow="block"/>
          </v:shape>
        </w:pic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38" type="#_x0000_t114" style="position:absolute;left:0;text-align:left;margin-left:349.2pt;margin-top:29.35pt;width:132.1pt;height:59.95pt;z-index:251672576">
            <v:textbox style="mso-next-textbox:#_x0000_s1038">
              <w:txbxContent>
                <w:p w:rsidR="00472894" w:rsidRPr="00205CB5" w:rsidRDefault="00472894" w:rsidP="00472894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</w:t>
                  </w:r>
                  <w:r w:rsidRPr="00205CB5">
                    <w:rPr>
                      <w:rFonts w:ascii="Times New Roman" w:hAnsi="Times New Roman"/>
                      <w:sz w:val="18"/>
                      <w:szCs w:val="18"/>
                    </w:rPr>
                    <w:t xml:space="preserve">Перечень необходимых документов </w:t>
                  </w:r>
                  <w:proofErr w:type="gramStart"/>
                  <w:r w:rsidRPr="00205CB5">
                    <w:rPr>
                      <w:rFonts w:ascii="Times New Roman" w:hAnsi="Times New Roman"/>
                      <w:sz w:val="18"/>
                      <w:szCs w:val="18"/>
                    </w:rPr>
                    <w:t>согласн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о</w:t>
                  </w:r>
                  <w:r w:rsidRPr="00205CB5">
                    <w:rPr>
                      <w:rFonts w:ascii="Times New Roman" w:hAnsi="Times New Roman"/>
                      <w:sz w:val="18"/>
                      <w:szCs w:val="18"/>
                    </w:rPr>
                    <w:t xml:space="preserve">  подпункта</w:t>
                  </w:r>
                  <w:proofErr w:type="gramEnd"/>
                  <w:r w:rsidRPr="00205CB5">
                    <w:rPr>
                      <w:rFonts w:ascii="Times New Roman" w:hAnsi="Times New Roman"/>
                      <w:sz w:val="18"/>
                      <w:szCs w:val="18"/>
                    </w:rPr>
                    <w:t xml:space="preserve"> 3 пункта 3 настоящего регламента</w:t>
                  </w:r>
                </w:p>
                <w:p w:rsidR="00472894" w:rsidRDefault="00472894" w:rsidP="0047289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  <w:p w:rsidR="00472894" w:rsidRPr="00E22BE0" w:rsidRDefault="00472894" w:rsidP="0047289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9" type="#_x0000_t109" style="position:absolute;left:0;text-align:left;margin-left:-32.35pt;margin-top:240.65pt;width:120.2pt;height:53.85pt;z-index:251673600">
            <v:textbox style="mso-next-textbox:#_x0000_s1039">
              <w:txbxContent>
                <w:p w:rsidR="00472894" w:rsidRPr="00205CB5" w:rsidRDefault="00472894" w:rsidP="00472894">
                  <w:pPr>
                    <w:jc w:val="center"/>
                    <w:rPr>
                      <w:rFonts w:ascii="Times New Roman" w:hAnsi="Times New Roman"/>
                    </w:rPr>
                  </w:pPr>
                  <w:r w:rsidRPr="00205CB5">
                    <w:rPr>
                      <w:rFonts w:ascii="Times New Roman" w:hAnsi="Times New Roman"/>
                    </w:rPr>
                    <w:t>Регистрация в журнале консультаций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 id="_x0000_s1037" type="#_x0000_t32" style="position:absolute;left:0;text-align:left;margin-left:24.35pt;margin-top:190.75pt;width:0;height:49.9pt;z-index:251671552" o:connectortype="straight">
            <v:stroke endarrow="block"/>
          </v:shape>
        </w:pic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rect id="_x0000_s1031" style="position:absolute;left:0;text-align:left;margin-left:-25.5pt;margin-top:125.55pt;width:117.35pt;height:65.2pt;z-index:251665408">
            <v:textbox style="mso-next-textbox:#_x0000_s1031">
              <w:txbxContent>
                <w:p w:rsidR="00472894" w:rsidRDefault="00472894" w:rsidP="0047289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72894" w:rsidRPr="00880596" w:rsidRDefault="00472894" w:rsidP="00472894">
                  <w:pPr>
                    <w:jc w:val="center"/>
                    <w:rPr>
                      <w:rFonts w:ascii="Times New Roman" w:hAnsi="Times New Roman"/>
                    </w:rPr>
                  </w:pPr>
                  <w:r w:rsidRPr="00880596">
                    <w:rPr>
                      <w:rFonts w:ascii="Times New Roman" w:hAnsi="Times New Roman"/>
                    </w:rPr>
                    <w:t>Предоставление консультации</w:t>
                  </w:r>
                </w:p>
              </w:txbxContent>
            </v:textbox>
          </v:rect>
        </w:pict>
      </w:r>
      <w:r w:rsidR="00472894">
        <w:rPr>
          <w:rFonts w:ascii="Times New Roman" w:hAnsi="Times New Roman"/>
          <w:b/>
          <w:sz w:val="24"/>
          <w:szCs w:val="24"/>
        </w:rPr>
        <w:t xml:space="preserve">  \ъ</w:t>
      </w:r>
    </w:p>
    <w:p w:rsidR="00472894" w:rsidRPr="00377845" w:rsidRDefault="00472894" w:rsidP="00472894">
      <w:pPr>
        <w:rPr>
          <w:rFonts w:ascii="Times New Roman" w:hAnsi="Times New Roman"/>
          <w:sz w:val="24"/>
          <w:szCs w:val="24"/>
        </w:rPr>
      </w:pPr>
    </w:p>
    <w:p w:rsidR="00472894" w:rsidRPr="00377845" w:rsidRDefault="00472894" w:rsidP="00472894">
      <w:pPr>
        <w:rPr>
          <w:rFonts w:ascii="Times New Roman" w:hAnsi="Times New Roman"/>
          <w:sz w:val="24"/>
          <w:szCs w:val="24"/>
        </w:rPr>
      </w:pPr>
    </w:p>
    <w:p w:rsidR="00472894" w:rsidRPr="00377845" w:rsidRDefault="00472894" w:rsidP="00472894">
      <w:pPr>
        <w:rPr>
          <w:rFonts w:ascii="Times New Roman" w:hAnsi="Times New Roman"/>
          <w:sz w:val="24"/>
          <w:szCs w:val="24"/>
        </w:rPr>
      </w:pPr>
    </w:p>
    <w:p w:rsidR="00472894" w:rsidRPr="00377845" w:rsidRDefault="00472894" w:rsidP="00472894">
      <w:pPr>
        <w:rPr>
          <w:rFonts w:ascii="Times New Roman" w:hAnsi="Times New Roman"/>
          <w:sz w:val="24"/>
          <w:szCs w:val="24"/>
        </w:rPr>
      </w:pPr>
    </w:p>
    <w:p w:rsidR="00472894" w:rsidRPr="00377845" w:rsidRDefault="0025696E" w:rsidP="0047289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rect id="_x0000_s1035" style="position:absolute;margin-left:290.8pt;margin-top:18.5pt;width:110pt;height:61.25pt;z-index:251669504">
            <v:textbox style="mso-next-textbox:#_x0000_s1035">
              <w:txbxContent>
                <w:p w:rsidR="00472894" w:rsidRPr="00880596" w:rsidRDefault="00472894" w:rsidP="00472894">
                  <w:pPr>
                    <w:jc w:val="center"/>
                    <w:rPr>
                      <w:rFonts w:ascii="Times New Roman" w:hAnsi="Times New Roman"/>
                    </w:rPr>
                  </w:pPr>
                  <w:r w:rsidRPr="00880596">
                    <w:rPr>
                      <w:rFonts w:ascii="Times New Roman" w:hAnsi="Times New Roman"/>
                    </w:rPr>
                    <w:t>Прием и оформление документов</w:t>
                  </w:r>
                </w:p>
              </w:txbxContent>
            </v:textbox>
          </v:rect>
        </w:pict>
      </w:r>
    </w:p>
    <w:p w:rsidR="00472894" w:rsidRPr="00377845" w:rsidRDefault="0025696E" w:rsidP="0047289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 id="_x0000_s1033" type="#_x0000_t32" style="position:absolute;margin-left:237.55pt;margin-top:13.2pt;width:53.25pt;height:.05pt;z-index:251667456" o:connectortype="straight">
            <v:stroke endarrow="block"/>
          </v:shape>
        </w:pict>
      </w:r>
    </w:p>
    <w:p w:rsidR="00472894" w:rsidRPr="00377845" w:rsidRDefault="00472894" w:rsidP="00472894">
      <w:pPr>
        <w:rPr>
          <w:rFonts w:ascii="Times New Roman" w:hAnsi="Times New Roman"/>
          <w:sz w:val="24"/>
          <w:szCs w:val="24"/>
        </w:rPr>
      </w:pPr>
    </w:p>
    <w:p w:rsidR="00472894" w:rsidRPr="00377845" w:rsidRDefault="0025696E" w:rsidP="0047289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 id="_x0000_s1042" type="#_x0000_t32" style="position:absolute;margin-left:104.7pt;margin-top:17.3pt;width:182.25pt;height:132.75pt;flip:x;z-index:251676672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6" type="#_x0000_t32" style="position:absolute;margin-left:261.85pt;margin-top:11.1pt;width:93.6pt;height:161.6pt;flip:x;z-index:251680768" o:connectortype="straight">
            <v:stroke endarrow="block"/>
          </v:shape>
        </w:pic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 id="_x0000_s1040" type="#_x0000_t32" style="position:absolute;margin-left:390.05pt;margin-top:11.05pt;width:34.65pt;height:67.6pt;z-index:251674624" o:connectortype="straight">
            <v:stroke endarrow="block"/>
          </v:shape>
        </w:pict>
      </w:r>
    </w:p>
    <w:p w:rsidR="00472894" w:rsidRPr="00377845" w:rsidRDefault="00472894" w:rsidP="00472894">
      <w:pPr>
        <w:rPr>
          <w:rFonts w:ascii="Times New Roman" w:hAnsi="Times New Roman"/>
          <w:sz w:val="24"/>
          <w:szCs w:val="24"/>
        </w:rPr>
      </w:pPr>
    </w:p>
    <w:p w:rsidR="00472894" w:rsidRPr="00377845" w:rsidRDefault="00472894" w:rsidP="00472894">
      <w:pPr>
        <w:rPr>
          <w:rFonts w:ascii="Times New Roman" w:hAnsi="Times New Roman"/>
          <w:sz w:val="24"/>
          <w:szCs w:val="24"/>
        </w:rPr>
      </w:pPr>
    </w:p>
    <w:p w:rsidR="00472894" w:rsidRPr="00377845" w:rsidRDefault="0025696E" w:rsidP="0047289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41" type="#_x0000_t132" style="position:absolute;margin-left:412.7pt;margin-top:5.5pt;width:61.25pt;height:92.05pt;flip:x;z-index:251675648">
            <v:textbox>
              <w:txbxContent>
                <w:p w:rsidR="00472894" w:rsidRPr="00377845" w:rsidRDefault="00472894" w:rsidP="0047289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77845">
                    <w:rPr>
                      <w:rFonts w:ascii="Times New Roman" w:hAnsi="Times New Roman"/>
                      <w:sz w:val="20"/>
                      <w:szCs w:val="20"/>
                    </w:rPr>
                    <w:t>Ввод данных в КИССП</w:t>
                  </w:r>
                </w:p>
              </w:txbxContent>
            </v:textbox>
          </v:shape>
        </w:pict>
      </w:r>
    </w:p>
    <w:p w:rsidR="00472894" w:rsidRDefault="00472894" w:rsidP="00472894">
      <w:pPr>
        <w:rPr>
          <w:rFonts w:ascii="Times New Roman" w:hAnsi="Times New Roman"/>
          <w:sz w:val="24"/>
          <w:szCs w:val="24"/>
        </w:rPr>
      </w:pPr>
    </w:p>
    <w:p w:rsidR="00472894" w:rsidRPr="00377845" w:rsidRDefault="00472894" w:rsidP="00472894">
      <w:pPr>
        <w:tabs>
          <w:tab w:val="left" w:pos="674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472894" w:rsidRPr="009901BC" w:rsidRDefault="00472894" w:rsidP="00472894">
      <w:pPr>
        <w:pStyle w:val="a3"/>
        <w:ind w:left="-284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Pr="009901BC" w:rsidRDefault="00472894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Pr="009901BC" w:rsidRDefault="0025696E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roundrect id="_x0000_s1049" style="position:absolute;left:0;text-align:left;margin-left:-36.3pt;margin-top:5.55pt;width:189.35pt;height:89.1pt;z-index:251682816" arcsize="10923f">
            <v:textbox>
              <w:txbxContent>
                <w:p w:rsidR="007F1CFE" w:rsidRDefault="007F1CFE" w:rsidP="007F1CFE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theme="minorBidi"/>
                      <w:sz w:val="24"/>
                      <w:szCs w:val="24"/>
                      <w:lang w:eastAsia="ru-RU"/>
                    </w:rPr>
                  </w:pPr>
                  <w:r w:rsidRPr="007F1CFE">
                    <w:rPr>
                      <w:rFonts w:ascii="Times New Roman" w:eastAsiaTheme="minorEastAsia" w:hAnsi="Times New Roman" w:cstheme="minorBidi"/>
                      <w:sz w:val="24"/>
                      <w:szCs w:val="24"/>
                      <w:lang w:eastAsia="ru-RU"/>
                    </w:rPr>
                    <w:t>Отказ предоставления услуги при отсутствии документов,</w:t>
                  </w:r>
                </w:p>
                <w:p w:rsidR="007F1CFE" w:rsidRPr="007F1CFE" w:rsidRDefault="007F1CFE" w:rsidP="007F1CFE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theme="minorBidi"/>
                      <w:sz w:val="24"/>
                      <w:szCs w:val="24"/>
                      <w:lang w:eastAsia="ru-RU"/>
                    </w:rPr>
                  </w:pPr>
                  <w:r w:rsidRPr="007F1CFE">
                    <w:rPr>
                      <w:rFonts w:ascii="Times New Roman" w:eastAsiaTheme="minorEastAsia" w:hAnsi="Times New Roman" w:cstheme="minorBidi"/>
                      <w:sz w:val="24"/>
                      <w:szCs w:val="24"/>
                      <w:lang w:eastAsia="ru-RU"/>
                    </w:rPr>
                    <w:t xml:space="preserve"> необходимых для экспертизы освидетельствования документов</w:t>
                  </w:r>
                </w:p>
                <w:p w:rsidR="007F1CFE" w:rsidRPr="00AA366B" w:rsidRDefault="007F1CFE" w:rsidP="007F1CFE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roundrect id="_x0000_s1047" style="position:absolute;left:0;text-align:left;margin-left:190.45pt;margin-top:5.55pt;width:189.35pt;height:63.45pt;z-index:251681792" arcsize="10923f">
            <v:textbox>
              <w:txbxContent>
                <w:p w:rsidR="00472894" w:rsidRDefault="00472894" w:rsidP="00472894">
                  <w:pPr>
                    <w:jc w:val="center"/>
                    <w:rPr>
                      <w:rFonts w:ascii="Times New Roman" w:hAnsi="Times New Roman"/>
                    </w:rPr>
                  </w:pPr>
                </w:p>
                <w:p w:rsidR="00472894" w:rsidRPr="00AA366B" w:rsidRDefault="00472894" w:rsidP="00472894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Выдача справки МСЭК</w:t>
                  </w:r>
                </w:p>
              </w:txbxContent>
            </v:textbox>
          </v:roundrect>
        </w:pict>
      </w:r>
    </w:p>
    <w:p w:rsidR="00472894" w:rsidRPr="009901BC" w:rsidRDefault="00472894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Pr="009901BC" w:rsidRDefault="00472894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Pr="009901BC" w:rsidRDefault="00472894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Pr="009901BC" w:rsidRDefault="0025696E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5" type="#_x0000_t32" style="position:absolute;left:0;text-align:left;margin-left:280.25pt;margin-top:9.45pt;width:.05pt;height:61.2pt;z-index:251679744" o:connectortype="straight">
            <v:stroke endarrow="block"/>
          </v:shape>
        </w:pict>
      </w:r>
    </w:p>
    <w:p w:rsidR="00472894" w:rsidRPr="009901BC" w:rsidRDefault="0025696E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 id="_x0000_s1052" type="#_x0000_t32" style="position:absolute;left:0;text-align:left;margin-left:159.4pt;margin-top:14.05pt;width:35.35pt;height:34.65pt;z-index:251685888" o:connectortype="straight">
            <v:stroke endarrow="block"/>
          </v:shape>
        </w:pict>
      </w:r>
    </w:p>
    <w:p w:rsidR="00472894" w:rsidRPr="009901BC" w:rsidRDefault="00472894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Pr="009901BC" w:rsidRDefault="0025696E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 id="_x0000_s1051" type="#_x0000_t32" style="position:absolute;left:0;text-align:left;margin-left:45.5pt;margin-top:5.7pt;width:0;height:35.55pt;z-index:251684864" o:connectortype="straight">
            <v:stroke endarrow="block"/>
          </v:shape>
        </w:pict>
      </w:r>
    </w:p>
    <w:p w:rsidR="00472894" w:rsidRPr="009901BC" w:rsidRDefault="0025696E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oundrect id="_x0000_s1044" style="position:absolute;left:0;text-align:left;margin-left:199.05pt;margin-top:11.1pt;width:165pt;height:53.7pt;z-index:251678720" arcsize="10923f">
            <v:textbox style="mso-next-textbox:#_x0000_s1044">
              <w:txbxContent>
                <w:p w:rsidR="00472894" w:rsidRPr="00686FF0" w:rsidRDefault="00472894" w:rsidP="00472894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86FF0">
                    <w:rPr>
                      <w:rFonts w:ascii="Times New Roman" w:hAnsi="Times New Roman"/>
                      <w:b/>
                    </w:rPr>
                    <w:t>Конец процедуры</w:t>
                  </w:r>
                </w:p>
              </w:txbxContent>
            </v:textbox>
          </v:roundrect>
        </w:pict>
      </w:r>
    </w:p>
    <w:p w:rsidR="00472894" w:rsidRPr="009901BC" w:rsidRDefault="00472894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Pr="009901BC" w:rsidRDefault="0025696E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roundrect id="_x0000_s1050" style="position:absolute;left:0;text-align:left;margin-left:-36.3pt;margin-top:.8pt;width:165pt;height:53.7pt;z-index:251683840" arcsize="10923f">
            <v:textbox style="mso-next-textbox:#_x0000_s1050">
              <w:txbxContent>
                <w:p w:rsidR="007F1CFE" w:rsidRPr="007F1CFE" w:rsidRDefault="007F1CFE" w:rsidP="007F1CFE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theme="minorBidi"/>
                      <w:sz w:val="24"/>
                      <w:szCs w:val="24"/>
                      <w:lang w:eastAsia="ru-RU"/>
                    </w:rPr>
                  </w:pPr>
                  <w:r w:rsidRPr="007F1CFE">
                    <w:rPr>
                      <w:rFonts w:ascii="Times New Roman" w:eastAsiaTheme="minorEastAsia" w:hAnsi="Times New Roman" w:cstheme="minorBidi"/>
                      <w:sz w:val="24"/>
                      <w:szCs w:val="24"/>
                      <w:lang w:eastAsia="ru-RU"/>
                    </w:rPr>
                    <w:t>Обжалование отказа</w:t>
                  </w:r>
                </w:p>
                <w:p w:rsidR="007F1CFE" w:rsidRPr="00686FF0" w:rsidRDefault="007F1CFE" w:rsidP="007F1CFE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xbxContent>
            </v:textbox>
          </v:roundrect>
        </w:pict>
      </w:r>
    </w:p>
    <w:p w:rsidR="00472894" w:rsidRPr="009901BC" w:rsidRDefault="00472894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Pr="009901BC" w:rsidRDefault="00472894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Pr="009901BC" w:rsidRDefault="00472894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Pr="009901BC" w:rsidRDefault="00472894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Pr="009901BC" w:rsidRDefault="00472894" w:rsidP="00472894">
      <w:pPr>
        <w:pStyle w:val="a3"/>
        <w:ind w:left="0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Default="00472894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7"/>
        <w:gridCol w:w="3794"/>
      </w:tblGrid>
      <w:tr w:rsidR="00472894" w:rsidRPr="00E855D2" w:rsidTr="001C0028">
        <w:tc>
          <w:tcPr>
            <w:tcW w:w="30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94" w:rsidRPr="00E855D2" w:rsidRDefault="00472894" w:rsidP="001C0028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Название параметра услуги</w:t>
            </w:r>
          </w:p>
        </w:tc>
        <w:tc>
          <w:tcPr>
            <w:tcW w:w="19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94" w:rsidRPr="00E855D2" w:rsidRDefault="00472894" w:rsidP="001C0028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Числовые данные</w:t>
            </w:r>
          </w:p>
        </w:tc>
      </w:tr>
      <w:tr w:rsidR="00472894" w:rsidRPr="00E855D2" w:rsidTr="001C0028">
        <w:tc>
          <w:tcPr>
            <w:tcW w:w="30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94" w:rsidRPr="00E855D2" w:rsidRDefault="00472894" w:rsidP="001C0028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Число процедур, всего:</w:t>
            </w:r>
          </w:p>
          <w:p w:rsidR="00472894" w:rsidRPr="00E855D2" w:rsidRDefault="00472894" w:rsidP="001C0028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  <w:p w:rsidR="00472894" w:rsidRPr="00E855D2" w:rsidRDefault="00472894" w:rsidP="001C0028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административных процедур;</w:t>
            </w:r>
          </w:p>
          <w:p w:rsidR="00472894" w:rsidRPr="00E855D2" w:rsidRDefault="00472894" w:rsidP="001C0028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организационно-управленческих процедур;</w:t>
            </w:r>
          </w:p>
          <w:p w:rsidR="00472894" w:rsidRPr="00E855D2" w:rsidRDefault="00472894" w:rsidP="001C0028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вспомогательных процедур;</w:t>
            </w:r>
          </w:p>
          <w:p w:rsidR="00472894" w:rsidRPr="00E855D2" w:rsidRDefault="00472894" w:rsidP="001C0028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специальных процедур</w:t>
            </w:r>
          </w:p>
        </w:tc>
        <w:tc>
          <w:tcPr>
            <w:tcW w:w="19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94" w:rsidRPr="00E855D2" w:rsidRDefault="00472894" w:rsidP="001C0028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  <w:p w:rsidR="00472894" w:rsidRPr="00E855D2" w:rsidRDefault="00472894" w:rsidP="001C0028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72894" w:rsidRPr="00E855D2" w:rsidRDefault="00472894" w:rsidP="001C0028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472894" w:rsidRPr="00E855D2" w:rsidTr="001C0028">
        <w:tc>
          <w:tcPr>
            <w:tcW w:w="30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94" w:rsidRPr="00E855D2" w:rsidRDefault="00472894" w:rsidP="001C0028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Общая продолжительность процедур (минуты, часы, дни)</w:t>
            </w:r>
          </w:p>
        </w:tc>
        <w:tc>
          <w:tcPr>
            <w:tcW w:w="19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94" w:rsidRPr="00E855D2" w:rsidRDefault="00472894" w:rsidP="001C00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Pr="00E855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83336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(Срок рассмотрение письменного обращения и направления ответа заявителю 14 дней</w:t>
            </w:r>
            <w:proofErr w:type="gramStart"/>
            <w:r w:rsidRPr="0083336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)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472894" w:rsidRPr="00E855D2" w:rsidTr="001C0028">
        <w:tc>
          <w:tcPr>
            <w:tcW w:w="30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94" w:rsidRPr="00E855D2" w:rsidRDefault="00472894" w:rsidP="001C0028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Число процедур, выполняемых в электронном формате</w:t>
            </w:r>
          </w:p>
        </w:tc>
        <w:tc>
          <w:tcPr>
            <w:tcW w:w="19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94" w:rsidRPr="00E855D2" w:rsidRDefault="00472894" w:rsidP="001C0028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1</w:t>
            </w:r>
          </w:p>
        </w:tc>
      </w:tr>
      <w:tr w:rsidR="00472894" w:rsidRPr="00E855D2" w:rsidTr="001C0028">
        <w:tc>
          <w:tcPr>
            <w:tcW w:w="30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94" w:rsidRPr="00E855D2" w:rsidRDefault="00472894" w:rsidP="001C0028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 Число документов, запрашиваемых у потребителя</w:t>
            </w:r>
          </w:p>
        </w:tc>
        <w:tc>
          <w:tcPr>
            <w:tcW w:w="19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94" w:rsidRPr="00E855D2" w:rsidRDefault="001000A0" w:rsidP="001C0028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472894" w:rsidRPr="00E855D2" w:rsidTr="001C0028">
        <w:tc>
          <w:tcPr>
            <w:tcW w:w="30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94" w:rsidRPr="00E855D2" w:rsidRDefault="00472894" w:rsidP="001C0028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 Число сторонних организаций, участвующих в производстве услуги, всего:</w:t>
            </w:r>
          </w:p>
          <w:p w:rsidR="00472894" w:rsidRPr="00E855D2" w:rsidRDefault="00472894" w:rsidP="001C0028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  <w:p w:rsidR="00472894" w:rsidRPr="00E855D2" w:rsidRDefault="00472894" w:rsidP="001C0028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во внутриведомственном взаимодействии;</w:t>
            </w:r>
          </w:p>
          <w:p w:rsidR="00472894" w:rsidRPr="00E855D2" w:rsidRDefault="00472894" w:rsidP="001C0028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в межведомственном взаимодействии</w:t>
            </w:r>
          </w:p>
        </w:tc>
        <w:tc>
          <w:tcPr>
            <w:tcW w:w="19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94" w:rsidRDefault="00472894" w:rsidP="001C0028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72894" w:rsidRDefault="00472894" w:rsidP="001C0028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72894" w:rsidRDefault="00472894" w:rsidP="001C0028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72894" w:rsidRDefault="00472894" w:rsidP="001C0028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  <w:p w:rsidR="00472894" w:rsidRPr="00E855D2" w:rsidRDefault="00472894" w:rsidP="001C0028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72894" w:rsidRPr="00E855D2" w:rsidTr="001C0028">
        <w:tc>
          <w:tcPr>
            <w:tcW w:w="30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94" w:rsidRPr="00E855D2" w:rsidRDefault="00472894" w:rsidP="001C0028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 Число лиц, участвующих в производстве услуги</w:t>
            </w:r>
          </w:p>
        </w:tc>
        <w:tc>
          <w:tcPr>
            <w:tcW w:w="19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94" w:rsidRPr="00E855D2" w:rsidRDefault="00472894" w:rsidP="001C0028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472894" w:rsidRPr="00E855D2" w:rsidTr="001C0028">
        <w:tc>
          <w:tcPr>
            <w:tcW w:w="30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94" w:rsidRPr="00E855D2" w:rsidRDefault="00472894" w:rsidP="001C0028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 Число документов, регулирующих производство услуги</w:t>
            </w:r>
          </w:p>
        </w:tc>
        <w:tc>
          <w:tcPr>
            <w:tcW w:w="19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94" w:rsidRPr="00E855D2" w:rsidRDefault="00472894" w:rsidP="001C0028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72894" w:rsidRPr="00E855D2" w:rsidTr="001C0028">
        <w:tc>
          <w:tcPr>
            <w:tcW w:w="30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94" w:rsidRPr="00E855D2" w:rsidRDefault="00472894" w:rsidP="001C0028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 Другое</w:t>
            </w:r>
          </w:p>
        </w:tc>
        <w:tc>
          <w:tcPr>
            <w:tcW w:w="19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94" w:rsidRPr="00E855D2" w:rsidRDefault="00472894" w:rsidP="001C0028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72894" w:rsidRDefault="00472894" w:rsidP="00472894">
      <w:pPr>
        <w:tabs>
          <w:tab w:val="left" w:pos="5672"/>
        </w:tabs>
        <w:ind w:left="710"/>
        <w:contextualSpacing/>
        <w:rPr>
          <w:rFonts w:ascii="Times New Roman" w:hAnsi="Times New Roman"/>
          <w:b/>
          <w:sz w:val="28"/>
          <w:szCs w:val="28"/>
        </w:rPr>
      </w:pPr>
    </w:p>
    <w:p w:rsidR="00472894" w:rsidRDefault="00472894" w:rsidP="00472894">
      <w:pPr>
        <w:tabs>
          <w:tab w:val="left" w:pos="8302"/>
        </w:tabs>
        <w:ind w:left="710"/>
        <w:contextualSpacing/>
        <w:rPr>
          <w:rFonts w:ascii="Times New Roman" w:hAnsi="Times New Roman"/>
          <w:b/>
          <w:sz w:val="28"/>
          <w:szCs w:val="28"/>
        </w:rPr>
      </w:pPr>
    </w:p>
    <w:p w:rsidR="00472894" w:rsidRDefault="00472894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Default="00472894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Default="00472894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Default="00472894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Default="00472894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Default="00472894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Default="00472894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Default="00472894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Default="00472894" w:rsidP="00472894">
      <w:pPr>
        <w:pStyle w:val="a3"/>
        <w:ind w:left="-284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Pr="009901BC" w:rsidRDefault="00472894" w:rsidP="00472894">
      <w:pPr>
        <w:pStyle w:val="a3"/>
        <w:ind w:left="0"/>
        <w:rPr>
          <w:rFonts w:ascii="Times New Roman" w:hAnsi="Times New Roman"/>
          <w:b/>
          <w:sz w:val="24"/>
          <w:szCs w:val="24"/>
          <w:lang w:val="ky-KG"/>
        </w:rPr>
      </w:pPr>
    </w:p>
    <w:p w:rsidR="00472894" w:rsidRPr="009901BC" w:rsidRDefault="00472894" w:rsidP="00472894">
      <w:pPr>
        <w:ind w:left="71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901BC">
        <w:rPr>
          <w:rFonts w:ascii="Times New Roman" w:hAnsi="Times New Roman"/>
          <w:b/>
          <w:sz w:val="24"/>
          <w:szCs w:val="24"/>
        </w:rPr>
        <w:lastRenderedPageBreak/>
        <w:t>6. Контроль исполнения требований административного</w:t>
      </w:r>
    </w:p>
    <w:p w:rsidR="00472894" w:rsidRPr="009901BC" w:rsidRDefault="00472894" w:rsidP="00472894">
      <w:pPr>
        <w:ind w:left="72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901BC">
        <w:rPr>
          <w:rFonts w:ascii="Times New Roman" w:hAnsi="Times New Roman"/>
          <w:b/>
          <w:sz w:val="24"/>
          <w:szCs w:val="24"/>
        </w:rPr>
        <w:t>регламента</w:t>
      </w:r>
    </w:p>
    <w:p w:rsidR="00472894" w:rsidRPr="009901BC" w:rsidRDefault="00472894" w:rsidP="00472894">
      <w:pPr>
        <w:ind w:left="72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72894" w:rsidRPr="009901BC" w:rsidRDefault="00472894" w:rsidP="0047289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9901BC">
        <w:rPr>
          <w:rFonts w:ascii="Times New Roman" w:hAnsi="Times New Roman"/>
          <w:sz w:val="24"/>
          <w:szCs w:val="24"/>
        </w:rPr>
        <w:t>6. За исполнением требований административного регламента проводится внутренний (текущий) и внешний контроль.</w:t>
      </w:r>
    </w:p>
    <w:p w:rsidR="00472894" w:rsidRPr="009901BC" w:rsidRDefault="00472894" w:rsidP="004728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01BC">
        <w:rPr>
          <w:rFonts w:ascii="Times New Roman" w:hAnsi="Times New Roman"/>
          <w:sz w:val="24"/>
          <w:szCs w:val="24"/>
        </w:rPr>
        <w:t>1) Внутренний контроль пр</w:t>
      </w:r>
      <w:r>
        <w:rPr>
          <w:rFonts w:ascii="Times New Roman" w:hAnsi="Times New Roman"/>
          <w:sz w:val="24"/>
          <w:szCs w:val="24"/>
        </w:rPr>
        <w:t>оводя</w:t>
      </w:r>
      <w:r w:rsidRPr="009901BC">
        <w:rPr>
          <w:rFonts w:ascii="Times New Roman" w:hAnsi="Times New Roman"/>
          <w:sz w:val="24"/>
          <w:szCs w:val="24"/>
        </w:rPr>
        <w:t>т руководит</w:t>
      </w:r>
      <w:r>
        <w:rPr>
          <w:rFonts w:ascii="Times New Roman" w:hAnsi="Times New Roman"/>
          <w:sz w:val="24"/>
          <w:szCs w:val="24"/>
        </w:rPr>
        <w:t xml:space="preserve">ель и представители экспертной комиссии Республиканского центра медико-социальной экспертизы </w:t>
      </w:r>
      <w:r w:rsidRPr="009901BC">
        <w:rPr>
          <w:rFonts w:ascii="Times New Roman" w:hAnsi="Times New Roman"/>
          <w:sz w:val="24"/>
          <w:szCs w:val="24"/>
        </w:rPr>
        <w:t xml:space="preserve"> Министерства труда и социального развития Кыргызской Республики.</w:t>
      </w:r>
    </w:p>
    <w:p w:rsidR="00472894" w:rsidRPr="009901BC" w:rsidRDefault="00472894" w:rsidP="004728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01BC">
        <w:rPr>
          <w:rFonts w:ascii="Times New Roman" w:hAnsi="Times New Roman"/>
          <w:sz w:val="24"/>
          <w:szCs w:val="24"/>
        </w:rPr>
        <w:t>2) 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472894" w:rsidRPr="009901BC" w:rsidRDefault="00472894" w:rsidP="004728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01BC">
        <w:rPr>
          <w:rFonts w:ascii="Times New Roman" w:hAnsi="Times New Roman"/>
          <w:sz w:val="24"/>
          <w:szCs w:val="24"/>
        </w:rPr>
        <w:t>Внеплановые проверки проводятся по заявлению потребителей услуги.</w:t>
      </w:r>
    </w:p>
    <w:p w:rsidR="00472894" w:rsidRPr="009901BC" w:rsidRDefault="00472894" w:rsidP="004728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01BC">
        <w:rPr>
          <w:rFonts w:ascii="Times New Roman" w:hAnsi="Times New Roman"/>
          <w:sz w:val="24"/>
          <w:szCs w:val="24"/>
        </w:rPr>
        <w:t xml:space="preserve">4) 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 </w:t>
      </w:r>
    </w:p>
    <w:p w:rsidR="00472894" w:rsidRPr="009901BC" w:rsidRDefault="00472894" w:rsidP="004728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01BC">
        <w:rPr>
          <w:rFonts w:ascii="Times New Roman" w:hAnsi="Times New Roman"/>
          <w:sz w:val="24"/>
          <w:szCs w:val="24"/>
        </w:rPr>
        <w:t xml:space="preserve">7. Внешний </w:t>
      </w:r>
      <w:proofErr w:type="gramStart"/>
      <w:r w:rsidRPr="009901BC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901BC">
        <w:rPr>
          <w:rFonts w:ascii="Times New Roman" w:hAnsi="Times New Roman"/>
          <w:sz w:val="24"/>
          <w:szCs w:val="24"/>
        </w:rPr>
        <w:t xml:space="preserve"> исполнением требований административного регламента услуги осуществляется комиссией </w:t>
      </w:r>
      <w:r w:rsidRPr="009901BC">
        <w:rPr>
          <w:rFonts w:ascii="Times New Roman" w:hAnsi="Times New Roman"/>
          <w:sz w:val="24"/>
          <w:szCs w:val="24"/>
          <w:lang w:eastAsia="ru-RU"/>
        </w:rPr>
        <w:t>образуемой решением Министерства труда и социального развития Кыргызской Республики, а также иными органами, наделенными функциями контроля и надзора в соответствии с законодательством Кыргызской Республики.</w:t>
      </w:r>
    </w:p>
    <w:p w:rsidR="00472894" w:rsidRPr="009901BC" w:rsidRDefault="00472894" w:rsidP="004728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01BC">
        <w:rPr>
          <w:rFonts w:ascii="Times New Roman" w:hAnsi="Times New Roman"/>
          <w:sz w:val="24"/>
          <w:szCs w:val="24"/>
        </w:rPr>
        <w:t>1) 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472894" w:rsidRPr="009901BC" w:rsidRDefault="00472894" w:rsidP="004728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01BC">
        <w:rPr>
          <w:rFonts w:ascii="Times New Roman" w:hAnsi="Times New Roman"/>
          <w:sz w:val="24"/>
          <w:szCs w:val="24"/>
        </w:rPr>
        <w:t>2) В течение 3 рабочих дней с момента подписания справки, она направляется в учреждение, предоставляющее данную услугу.</w:t>
      </w:r>
    </w:p>
    <w:p w:rsidR="00472894" w:rsidRPr="009901BC" w:rsidRDefault="00472894" w:rsidP="004728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01BC">
        <w:rPr>
          <w:rFonts w:ascii="Times New Roman" w:hAnsi="Times New Roman"/>
          <w:sz w:val="24"/>
          <w:szCs w:val="24"/>
        </w:rPr>
        <w:t xml:space="preserve">В месячный срок </w:t>
      </w:r>
      <w:proofErr w:type="gramStart"/>
      <w:r w:rsidRPr="009901BC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Pr="009901BC">
        <w:rPr>
          <w:rFonts w:ascii="Times New Roman" w:hAnsi="Times New Roman"/>
          <w:sz w:val="24"/>
          <w:szCs w:val="24"/>
        </w:rPr>
        <w:t xml:space="preserve"> справки должны быть приняты меры по устранению выявленных нарушений и недостатков, меры дисциплинарного и административного в отношении должностных лиц и сотрудников, допустивших данные нарушения.</w:t>
      </w:r>
    </w:p>
    <w:p w:rsidR="00472894" w:rsidRPr="009901BC" w:rsidRDefault="00472894" w:rsidP="004728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01BC">
        <w:rPr>
          <w:rFonts w:ascii="Times New Roman" w:hAnsi="Times New Roman"/>
          <w:sz w:val="24"/>
          <w:szCs w:val="24"/>
        </w:rPr>
        <w:t>При необходимости, также в установленном порядке инициируется внесение изменений в административный регламент</w:t>
      </w:r>
      <w:r w:rsidRPr="009901BC">
        <w:rPr>
          <w:rFonts w:ascii="Times New Roman" w:eastAsia="Times New Roman" w:hAnsi="Times New Roman"/>
          <w:sz w:val="24"/>
          <w:szCs w:val="24"/>
          <w:lang w:eastAsia="ru-RU"/>
        </w:rPr>
        <w:t xml:space="preserve"> регулярно с периодичностью не менее одного раза в три года.</w:t>
      </w:r>
    </w:p>
    <w:p w:rsidR="00472894" w:rsidRPr="009901BC" w:rsidRDefault="00472894" w:rsidP="004728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01BC">
        <w:rPr>
          <w:rFonts w:ascii="Times New Roman" w:hAnsi="Times New Roman"/>
          <w:sz w:val="24"/>
          <w:szCs w:val="24"/>
        </w:rPr>
        <w:t xml:space="preserve">3) Внешний </w:t>
      </w:r>
      <w:proofErr w:type="gramStart"/>
      <w:r w:rsidRPr="009901BC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901BC">
        <w:rPr>
          <w:rFonts w:ascii="Times New Roman" w:hAnsi="Times New Roman"/>
          <w:sz w:val="24"/>
          <w:szCs w:val="24"/>
        </w:rPr>
        <w:t xml:space="preserve"> исполнением требований административного регламента проводится не реже одного раза в год.</w:t>
      </w:r>
    </w:p>
    <w:p w:rsidR="00472894" w:rsidRPr="009901BC" w:rsidRDefault="00472894" w:rsidP="0047289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472894" w:rsidRPr="009901BC" w:rsidRDefault="00472894" w:rsidP="00472894">
      <w:pPr>
        <w:ind w:left="-284" w:firstLine="992"/>
        <w:jc w:val="center"/>
        <w:rPr>
          <w:rFonts w:ascii="Times New Roman" w:hAnsi="Times New Roman"/>
          <w:b/>
          <w:sz w:val="24"/>
          <w:szCs w:val="24"/>
        </w:rPr>
      </w:pPr>
      <w:r w:rsidRPr="009901BC">
        <w:rPr>
          <w:rFonts w:ascii="Times New Roman" w:hAnsi="Times New Roman"/>
          <w:b/>
          <w:sz w:val="24"/>
          <w:szCs w:val="24"/>
        </w:rPr>
        <w:t>7. Ответственность должностных лиц за нарушение требований административного регламента</w:t>
      </w:r>
    </w:p>
    <w:p w:rsidR="00472894" w:rsidRPr="009901BC" w:rsidRDefault="00472894" w:rsidP="0047289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901BC">
        <w:rPr>
          <w:rFonts w:ascii="Times New Roman" w:hAnsi="Times New Roman"/>
          <w:sz w:val="24"/>
          <w:szCs w:val="24"/>
        </w:rPr>
        <w:t xml:space="preserve">8. За нарушение требований административного регламента должностные лица и сотрудники </w:t>
      </w:r>
      <w:r>
        <w:rPr>
          <w:rFonts w:ascii="Times New Roman" w:hAnsi="Times New Roman"/>
          <w:sz w:val="24"/>
          <w:szCs w:val="24"/>
        </w:rPr>
        <w:t xml:space="preserve">территориальных МСЭК </w:t>
      </w:r>
      <w:r w:rsidRPr="009901BC">
        <w:rPr>
          <w:rFonts w:ascii="Times New Roman" w:hAnsi="Times New Roman"/>
          <w:sz w:val="24"/>
          <w:szCs w:val="24"/>
        </w:rPr>
        <w:t>несут ответственность в соответствии с административным и трудовым законодательством Кыргызской Республики.</w:t>
      </w:r>
    </w:p>
    <w:p w:rsidR="00472894" w:rsidRPr="009901BC" w:rsidRDefault="00472894" w:rsidP="004728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01BC">
        <w:rPr>
          <w:rFonts w:ascii="Times New Roman" w:hAnsi="Times New Roman"/>
          <w:sz w:val="24"/>
          <w:szCs w:val="24"/>
        </w:rPr>
        <w:t>9. В случае передачи услуги или ее части на исполнение частным физическим и/или юридическим лицам, ответственность за соблюдением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472894" w:rsidRDefault="00472894" w:rsidP="00472894">
      <w:pPr>
        <w:spacing w:after="0" w:line="276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</w:p>
    <w:p w:rsidR="00472894" w:rsidRDefault="00472894" w:rsidP="00472894">
      <w:pPr>
        <w:spacing w:after="0" w:line="276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</w:p>
    <w:p w:rsidR="00472894" w:rsidRDefault="00472894" w:rsidP="00472894">
      <w:pPr>
        <w:spacing w:after="0" w:line="276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</w:p>
    <w:p w:rsidR="00472894" w:rsidRDefault="00472894" w:rsidP="00472894">
      <w:pPr>
        <w:spacing w:after="0" w:line="276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</w:p>
    <w:p w:rsidR="00472894" w:rsidRPr="009901BC" w:rsidRDefault="00472894" w:rsidP="00472894">
      <w:pPr>
        <w:spacing w:after="0" w:line="276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9901BC">
        <w:rPr>
          <w:rFonts w:ascii="Times New Roman" w:hAnsi="Times New Roman"/>
          <w:b/>
          <w:sz w:val="24"/>
          <w:szCs w:val="24"/>
        </w:rPr>
        <w:lastRenderedPageBreak/>
        <w:t>8. Заключительные положения</w:t>
      </w:r>
    </w:p>
    <w:p w:rsidR="00472894" w:rsidRPr="009901BC" w:rsidRDefault="00472894" w:rsidP="00472894">
      <w:pPr>
        <w:spacing w:after="0" w:line="276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</w:p>
    <w:p w:rsidR="00472894" w:rsidRPr="009901BC" w:rsidRDefault="00472894" w:rsidP="004728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01BC">
        <w:rPr>
          <w:rFonts w:ascii="Times New Roman" w:hAnsi="Times New Roman"/>
          <w:sz w:val="24"/>
          <w:szCs w:val="24"/>
        </w:rPr>
        <w:t xml:space="preserve">10. Административный регламент услуги согласован с </w:t>
      </w:r>
      <w:r>
        <w:rPr>
          <w:rFonts w:ascii="Times New Roman" w:hAnsi="Times New Roman"/>
          <w:sz w:val="24"/>
          <w:szCs w:val="24"/>
        </w:rPr>
        <w:t xml:space="preserve">соответствующими министерствами ведомствами </w:t>
      </w:r>
      <w:r w:rsidRPr="009901BC">
        <w:rPr>
          <w:rFonts w:ascii="Times New Roman" w:hAnsi="Times New Roman"/>
          <w:sz w:val="24"/>
          <w:szCs w:val="24"/>
        </w:rPr>
        <w:t xml:space="preserve"> в целях предоставления данной государственной услуги конечному потребителю.</w:t>
      </w:r>
    </w:p>
    <w:p w:rsidR="00472894" w:rsidRPr="009901BC" w:rsidRDefault="00472894" w:rsidP="0047289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9901BC">
        <w:rPr>
          <w:rFonts w:ascii="Times New Roman" w:hAnsi="Times New Roman"/>
          <w:sz w:val="24"/>
          <w:szCs w:val="24"/>
        </w:rPr>
        <w:t>11. Административный регламент подлежит пересмотру одновременно с пересмотром Стандарта услуги и по мере необходимости.</w:t>
      </w:r>
    </w:p>
    <w:p w:rsidR="00472894" w:rsidRPr="009901BC" w:rsidRDefault="00472894" w:rsidP="00472894">
      <w:pPr>
        <w:spacing w:after="0" w:line="240" w:lineRule="auto"/>
        <w:ind w:firstLine="14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72894" w:rsidRPr="009901BC" w:rsidRDefault="00472894" w:rsidP="00472894">
      <w:pPr>
        <w:spacing w:after="0" w:line="240" w:lineRule="auto"/>
        <w:ind w:firstLine="14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72894" w:rsidRPr="009901BC" w:rsidRDefault="00472894" w:rsidP="00472894">
      <w:pPr>
        <w:spacing w:after="0" w:line="276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9901BC">
        <w:rPr>
          <w:rFonts w:ascii="Times New Roman" w:hAnsi="Times New Roman"/>
          <w:b/>
          <w:sz w:val="24"/>
          <w:szCs w:val="24"/>
        </w:rPr>
        <w:t>9. Разработчики административного регламента</w:t>
      </w:r>
    </w:p>
    <w:p w:rsidR="00472894" w:rsidRPr="009901BC" w:rsidRDefault="00472894" w:rsidP="00472894">
      <w:pPr>
        <w:spacing w:after="0" w:line="276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</w:p>
    <w:p w:rsidR="00472894" w:rsidRPr="009901BC" w:rsidRDefault="00472894" w:rsidP="00472894">
      <w:pPr>
        <w:spacing w:before="400" w:after="40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72894" w:rsidRPr="001B310E" w:rsidRDefault="00472894" w:rsidP="00472894">
      <w:pPr>
        <w:spacing w:after="0" w:line="240" w:lineRule="auto"/>
        <w:ind w:left="142" w:firstLine="708"/>
        <w:jc w:val="both"/>
        <w:rPr>
          <w:rFonts w:ascii="Times New Roman" w:hAnsi="Times New Roman"/>
          <w:sz w:val="24"/>
          <w:szCs w:val="24"/>
        </w:rPr>
      </w:pPr>
      <w:r w:rsidRPr="009901BC">
        <w:rPr>
          <w:rFonts w:ascii="Times New Roman" w:hAnsi="Times New Roman"/>
          <w:sz w:val="24"/>
          <w:szCs w:val="24"/>
        </w:rPr>
        <w:t>1. </w:t>
      </w:r>
      <w:proofErr w:type="spellStart"/>
      <w:r w:rsidRPr="005D2F1B">
        <w:rPr>
          <w:rFonts w:ascii="Times New Roman" w:hAnsi="Times New Roman"/>
          <w:sz w:val="24"/>
          <w:szCs w:val="24"/>
          <w:highlight w:val="yellow"/>
        </w:rPr>
        <w:t>Акбаева</w:t>
      </w:r>
      <w:proofErr w:type="spellEnd"/>
      <w:r w:rsidRPr="005D2F1B">
        <w:rPr>
          <w:rFonts w:ascii="Times New Roman" w:hAnsi="Times New Roman"/>
          <w:sz w:val="24"/>
          <w:szCs w:val="24"/>
          <w:highlight w:val="yellow"/>
        </w:rPr>
        <w:t xml:space="preserve"> </w:t>
      </w:r>
      <w:proofErr w:type="spellStart"/>
      <w:r w:rsidRPr="005D2F1B">
        <w:rPr>
          <w:rFonts w:ascii="Times New Roman" w:hAnsi="Times New Roman"/>
          <w:sz w:val="24"/>
          <w:szCs w:val="24"/>
          <w:highlight w:val="yellow"/>
        </w:rPr>
        <w:t>Джаныл</w:t>
      </w:r>
      <w:proofErr w:type="spellEnd"/>
      <w:r w:rsidRPr="005D2F1B">
        <w:rPr>
          <w:rFonts w:ascii="Times New Roman" w:hAnsi="Times New Roman"/>
          <w:sz w:val="24"/>
          <w:szCs w:val="24"/>
          <w:highlight w:val="yellow"/>
        </w:rPr>
        <w:t xml:space="preserve"> </w:t>
      </w:r>
      <w:proofErr w:type="spellStart"/>
      <w:r w:rsidRPr="005D2F1B">
        <w:rPr>
          <w:rFonts w:ascii="Times New Roman" w:hAnsi="Times New Roman"/>
          <w:sz w:val="24"/>
          <w:szCs w:val="24"/>
          <w:highlight w:val="yellow"/>
        </w:rPr>
        <w:t>Турдубековна</w:t>
      </w:r>
      <w:proofErr w:type="spellEnd"/>
      <w:r w:rsidRPr="005D2F1B">
        <w:rPr>
          <w:rFonts w:ascii="Times New Roman" w:hAnsi="Times New Roman"/>
          <w:sz w:val="24"/>
          <w:szCs w:val="24"/>
          <w:highlight w:val="yellow"/>
        </w:rPr>
        <w:t>,</w:t>
      </w:r>
      <w:r>
        <w:rPr>
          <w:rFonts w:ascii="Times New Roman" w:hAnsi="Times New Roman"/>
          <w:sz w:val="24"/>
          <w:szCs w:val="24"/>
        </w:rPr>
        <w:t xml:space="preserve"> директор Республиканского центра медико-социальной экспертизы </w:t>
      </w:r>
      <w:r w:rsidRPr="009901BC">
        <w:rPr>
          <w:rFonts w:ascii="Times New Roman" w:hAnsi="Times New Roman"/>
          <w:sz w:val="24"/>
          <w:szCs w:val="24"/>
        </w:rPr>
        <w:t xml:space="preserve"> Министерства труда и социального ра</w:t>
      </w:r>
      <w:r>
        <w:rPr>
          <w:rFonts w:ascii="Times New Roman" w:hAnsi="Times New Roman"/>
          <w:sz w:val="24"/>
          <w:szCs w:val="24"/>
        </w:rPr>
        <w:t xml:space="preserve">звития Кыргызской Республики. </w:t>
      </w:r>
    </w:p>
    <w:p w:rsidR="00472894" w:rsidRDefault="00472894"/>
    <w:sectPr w:rsidR="00472894" w:rsidSect="00EF1E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96E" w:rsidRDefault="0025696E" w:rsidP="00A51B3F">
      <w:pPr>
        <w:spacing w:after="0" w:line="240" w:lineRule="auto"/>
      </w:pPr>
      <w:r>
        <w:separator/>
      </w:r>
    </w:p>
  </w:endnote>
  <w:endnote w:type="continuationSeparator" w:id="0">
    <w:p w:rsidR="0025696E" w:rsidRDefault="0025696E" w:rsidP="00A51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10E" w:rsidRDefault="00765BBE" w:rsidP="002E792E">
    <w:pPr>
      <w:pStyle w:val="a6"/>
      <w:tabs>
        <w:tab w:val="clear" w:pos="4677"/>
        <w:tab w:val="clear" w:pos="9355"/>
        <w:tab w:val="left" w:pos="3840"/>
      </w:tabs>
    </w:pPr>
    <w:r>
      <w:tab/>
    </w:r>
  </w:p>
  <w:p w:rsidR="001B310E" w:rsidRDefault="0025696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96E" w:rsidRDefault="0025696E" w:rsidP="00A51B3F">
      <w:pPr>
        <w:spacing w:after="0" w:line="240" w:lineRule="auto"/>
      </w:pPr>
      <w:r>
        <w:separator/>
      </w:r>
    </w:p>
  </w:footnote>
  <w:footnote w:type="continuationSeparator" w:id="0">
    <w:p w:rsidR="0025696E" w:rsidRDefault="0025696E" w:rsidP="00A51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10E" w:rsidRDefault="0025696E">
    <w:pPr>
      <w:pStyle w:val="a4"/>
    </w:pPr>
  </w:p>
  <w:p w:rsidR="001B310E" w:rsidRDefault="002569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0E8F"/>
    <w:multiLevelType w:val="multilevel"/>
    <w:tmpl w:val="72661CDA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lvlText w:val="%2."/>
      <w:lvlJc w:val="left"/>
      <w:pPr>
        <w:ind w:left="2214" w:hanging="360"/>
      </w:pPr>
    </w:lvl>
    <w:lvl w:ilvl="2">
      <w:start w:val="1"/>
      <w:numFmt w:val="decimal"/>
      <w:lvlText w:val="%3."/>
      <w:lvlJc w:val="left"/>
      <w:pPr>
        <w:ind w:left="2934" w:hanging="180"/>
      </w:pPr>
    </w:lvl>
    <w:lvl w:ilvl="3">
      <w:start w:val="1"/>
      <w:numFmt w:val="decimal"/>
      <w:lvlText w:val="%4."/>
      <w:lvlJc w:val="left"/>
      <w:pPr>
        <w:ind w:left="3654" w:hanging="360"/>
      </w:pPr>
    </w:lvl>
    <w:lvl w:ilvl="4">
      <w:start w:val="1"/>
      <w:numFmt w:val="decimal"/>
      <w:lvlText w:val="%5."/>
      <w:lvlJc w:val="left"/>
      <w:pPr>
        <w:ind w:left="4374" w:hanging="360"/>
      </w:pPr>
    </w:lvl>
    <w:lvl w:ilvl="5">
      <w:start w:val="1"/>
      <w:numFmt w:val="decimal"/>
      <w:lvlText w:val="%6."/>
      <w:lvlJc w:val="left"/>
      <w:pPr>
        <w:ind w:left="5094" w:hanging="180"/>
      </w:pPr>
    </w:lvl>
    <w:lvl w:ilvl="6">
      <w:start w:val="1"/>
      <w:numFmt w:val="decimal"/>
      <w:lvlText w:val="%7."/>
      <w:lvlJc w:val="left"/>
      <w:pPr>
        <w:ind w:left="5814" w:hanging="360"/>
      </w:pPr>
    </w:lvl>
    <w:lvl w:ilvl="7">
      <w:start w:val="1"/>
      <w:numFmt w:val="decimal"/>
      <w:lvlText w:val="%8."/>
      <w:lvlJc w:val="left"/>
      <w:pPr>
        <w:ind w:left="6534" w:hanging="360"/>
      </w:pPr>
    </w:lvl>
    <w:lvl w:ilvl="8">
      <w:start w:val="1"/>
      <w:numFmt w:val="decimal"/>
      <w:lvlText w:val="%9."/>
      <w:lvlJc w:val="left"/>
      <w:pPr>
        <w:ind w:left="7254" w:hanging="180"/>
      </w:pPr>
    </w:lvl>
  </w:abstractNum>
  <w:abstractNum w:abstractNumId="1">
    <w:nsid w:val="73CA547F"/>
    <w:multiLevelType w:val="hybridMultilevel"/>
    <w:tmpl w:val="7D5474D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2894"/>
    <w:rsid w:val="0009085B"/>
    <w:rsid w:val="001000A0"/>
    <w:rsid w:val="00220A22"/>
    <w:rsid w:val="0025696E"/>
    <w:rsid w:val="00267E11"/>
    <w:rsid w:val="00472894"/>
    <w:rsid w:val="004B62D6"/>
    <w:rsid w:val="005D2F1B"/>
    <w:rsid w:val="00765BBE"/>
    <w:rsid w:val="007F1CFE"/>
    <w:rsid w:val="00A51B3F"/>
    <w:rsid w:val="00D009F3"/>
    <w:rsid w:val="00DF565C"/>
    <w:rsid w:val="00E95788"/>
    <w:rsid w:val="00EA3A8A"/>
    <w:rsid w:val="00EB514E"/>
    <w:rsid w:val="00EF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  <o:rules v:ext="edit">
        <o:r id="V:Rule1" type="connector" idref="#_x0000_s1033"/>
        <o:r id="V:Rule2" type="connector" idref="#_x0000_s1051"/>
        <o:r id="V:Rule3" type="connector" idref="#_x0000_s1040"/>
        <o:r id="V:Rule4" type="connector" idref="#_x0000_s1052"/>
        <o:r id="V:Rule5" type="connector" idref="#_x0000_s1036"/>
        <o:r id="V:Rule6" type="connector" idref="#_x0000_s1034"/>
        <o:r id="V:Rule7" type="connector" idref="#_x0000_s1046"/>
        <o:r id="V:Rule8" type="connector" idref="#_x0000_s1042"/>
        <o:r id="V:Rule9" type="connector" idref="#_x0000_s1045"/>
        <o:r id="V:Rule10" type="connector" idref="#_x0000_s1030"/>
        <o:r id="V:Rule11" type="connector" idref="#_x0000_s103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894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7289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72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7289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72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72894"/>
    <w:rPr>
      <w:rFonts w:ascii="Calibri" w:eastAsia="Calibri" w:hAnsi="Calibri" w:cs="Times New Roman"/>
    </w:rPr>
  </w:style>
  <w:style w:type="paragraph" w:customStyle="1" w:styleId="tkTablica">
    <w:name w:val="_Текст таблицы (tkTablica)"/>
    <w:basedOn w:val="a"/>
    <w:rsid w:val="00472894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7289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7289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semiHidden/>
    <w:unhideWhenUsed/>
    <w:rsid w:val="00472894"/>
    <w:rPr>
      <w:color w:val="0000FF"/>
      <w:u w:val="single"/>
    </w:rPr>
  </w:style>
  <w:style w:type="character" w:customStyle="1" w:styleId="apple-converted-space">
    <w:name w:val="apple-converted-space"/>
    <w:basedOn w:val="a0"/>
    <w:rsid w:val="004728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4361?cl=ru-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1841</Words>
  <Characters>10497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2020-02-07T05:27:00Z</dcterms:created>
  <dcterms:modified xsi:type="dcterms:W3CDTF">2020-02-26T06:21:00Z</dcterms:modified>
</cp:coreProperties>
</file>